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9C60C" w14:textId="77777777" w:rsidR="00E16162" w:rsidRPr="002C3128" w:rsidRDefault="00347658" w:rsidP="009E1256">
      <w:pPr>
        <w:pStyle w:val="1"/>
        <w:adjustRightInd w:val="0"/>
        <w:snapToGrid w:val="0"/>
        <w:spacing w:line="276" w:lineRule="auto"/>
        <w:ind w:firstLineChars="0" w:firstLine="0"/>
        <w:jc w:val="center"/>
        <w:rPr>
          <w:rFonts w:ascii="Times New Roman" w:eastAsia="新宋体" w:hAnsi="Times New Roman"/>
          <w:b/>
          <w:bCs/>
          <w:color w:val="000000" w:themeColor="text1"/>
          <w:sz w:val="32"/>
          <w:szCs w:val="28"/>
        </w:rPr>
      </w:pPr>
      <w:r w:rsidRPr="002C3128">
        <w:rPr>
          <w:rFonts w:ascii="Times New Roman" w:eastAsia="新宋体" w:hAnsi="Times New Roman"/>
          <w:b/>
          <w:bCs/>
          <w:color w:val="000000" w:themeColor="text1"/>
          <w:sz w:val="32"/>
          <w:szCs w:val="28"/>
        </w:rPr>
        <w:t>临床基因扩增检验实验室规范化培训班培训日程安排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4536"/>
        <w:gridCol w:w="1134"/>
        <w:gridCol w:w="1264"/>
      </w:tblGrid>
      <w:tr w:rsidR="002C3128" w:rsidRPr="002C3128" w14:paraId="21BE8013" w14:textId="77777777" w:rsidTr="00CC3997">
        <w:trPr>
          <w:trHeight w:val="510"/>
          <w:tblHeader/>
          <w:jc w:val="center"/>
        </w:trPr>
        <w:tc>
          <w:tcPr>
            <w:tcW w:w="1696" w:type="dxa"/>
            <w:shd w:val="clear" w:color="auto" w:fill="FDE9D9"/>
            <w:vAlign w:val="center"/>
          </w:tcPr>
          <w:p w14:paraId="37FF9459" w14:textId="77777777" w:rsidR="00374B9D" w:rsidRPr="002C3128" w:rsidRDefault="00374B9D" w:rsidP="002A0A0F">
            <w:pPr>
              <w:adjustRightInd w:val="0"/>
              <w:snapToGrid w:val="0"/>
              <w:spacing w:line="360" w:lineRule="exact"/>
              <w:rPr>
                <w:rFonts w:ascii="新宋体" w:eastAsia="新宋体" w:hAnsi="新宋体"/>
                <w:b/>
                <w:bCs/>
                <w:color w:val="000000" w:themeColor="text1"/>
                <w:sz w:val="28"/>
                <w:szCs w:val="28"/>
              </w:rPr>
            </w:pPr>
            <w:r w:rsidRPr="002C3128">
              <w:rPr>
                <w:rFonts w:ascii="新宋体" w:eastAsia="新宋体" w:hAnsi="新宋体"/>
                <w:b/>
                <w:bCs/>
                <w:color w:val="000000" w:themeColor="text1"/>
                <w:sz w:val="28"/>
                <w:szCs w:val="28"/>
              </w:rPr>
              <w:t>时间</w:t>
            </w:r>
          </w:p>
        </w:tc>
        <w:tc>
          <w:tcPr>
            <w:tcW w:w="4536" w:type="dxa"/>
            <w:shd w:val="clear" w:color="auto" w:fill="FDE9D9"/>
            <w:vAlign w:val="center"/>
          </w:tcPr>
          <w:p w14:paraId="62EAF9F0" w14:textId="77777777" w:rsidR="00374B9D" w:rsidRPr="002C3128" w:rsidRDefault="00374B9D" w:rsidP="002A0A0F">
            <w:pPr>
              <w:adjustRightInd w:val="0"/>
              <w:snapToGrid w:val="0"/>
              <w:spacing w:line="360" w:lineRule="exact"/>
              <w:rPr>
                <w:rFonts w:ascii="新宋体" w:eastAsia="新宋体" w:hAnsi="新宋体"/>
                <w:b/>
                <w:bCs/>
                <w:color w:val="000000" w:themeColor="text1"/>
                <w:sz w:val="28"/>
                <w:szCs w:val="28"/>
              </w:rPr>
            </w:pPr>
            <w:r w:rsidRPr="002C3128">
              <w:rPr>
                <w:rFonts w:ascii="新宋体" w:eastAsia="新宋体" w:hAnsi="新宋体"/>
                <w:b/>
                <w:bCs/>
                <w:color w:val="000000" w:themeColor="text1"/>
                <w:sz w:val="28"/>
                <w:szCs w:val="28"/>
              </w:rPr>
              <w:t>培训内容</w:t>
            </w:r>
          </w:p>
        </w:tc>
        <w:tc>
          <w:tcPr>
            <w:tcW w:w="1134" w:type="dxa"/>
            <w:shd w:val="clear" w:color="auto" w:fill="FDE9D9"/>
            <w:vAlign w:val="center"/>
          </w:tcPr>
          <w:p w14:paraId="6B8363B2" w14:textId="77777777" w:rsidR="00374B9D" w:rsidRPr="002C3128" w:rsidRDefault="00374B9D" w:rsidP="00CC3997">
            <w:pPr>
              <w:adjustRightInd w:val="0"/>
              <w:snapToGrid w:val="0"/>
              <w:spacing w:line="360" w:lineRule="exact"/>
              <w:jc w:val="center"/>
              <w:rPr>
                <w:rFonts w:ascii="新宋体" w:eastAsia="新宋体" w:hAnsi="新宋体"/>
                <w:b/>
                <w:bCs/>
                <w:color w:val="000000" w:themeColor="text1"/>
                <w:sz w:val="28"/>
                <w:szCs w:val="28"/>
              </w:rPr>
            </w:pPr>
            <w:r w:rsidRPr="002C3128">
              <w:rPr>
                <w:rFonts w:ascii="新宋体" w:eastAsia="新宋体" w:hAnsi="新宋体" w:hint="eastAsia"/>
                <w:b/>
                <w:bCs/>
                <w:color w:val="000000" w:themeColor="text1"/>
                <w:sz w:val="28"/>
                <w:szCs w:val="28"/>
              </w:rPr>
              <w:t>主讲人</w:t>
            </w:r>
          </w:p>
        </w:tc>
        <w:tc>
          <w:tcPr>
            <w:tcW w:w="1264" w:type="dxa"/>
            <w:shd w:val="clear" w:color="auto" w:fill="FDE9D9"/>
            <w:vAlign w:val="center"/>
          </w:tcPr>
          <w:p w14:paraId="2A949901" w14:textId="77777777" w:rsidR="00374B9D" w:rsidRPr="002C3128" w:rsidRDefault="00374B9D" w:rsidP="00CC3997">
            <w:pPr>
              <w:adjustRightInd w:val="0"/>
              <w:snapToGrid w:val="0"/>
              <w:spacing w:line="360" w:lineRule="exact"/>
              <w:jc w:val="center"/>
              <w:rPr>
                <w:rFonts w:ascii="新宋体" w:eastAsia="新宋体" w:hAnsi="新宋体"/>
                <w:b/>
                <w:bCs/>
                <w:color w:val="000000" w:themeColor="text1"/>
                <w:sz w:val="28"/>
                <w:szCs w:val="28"/>
              </w:rPr>
            </w:pPr>
            <w:r w:rsidRPr="002C3128">
              <w:rPr>
                <w:rFonts w:ascii="新宋体" w:eastAsia="新宋体" w:hAnsi="新宋体" w:hint="eastAsia"/>
                <w:b/>
                <w:bCs/>
                <w:color w:val="000000" w:themeColor="text1"/>
                <w:sz w:val="28"/>
                <w:szCs w:val="28"/>
              </w:rPr>
              <w:t>主持</w:t>
            </w:r>
            <w:r w:rsidRPr="002C3128">
              <w:rPr>
                <w:rFonts w:ascii="新宋体" w:eastAsia="新宋体" w:hAnsi="新宋体"/>
                <w:b/>
                <w:bCs/>
                <w:color w:val="000000" w:themeColor="text1"/>
                <w:sz w:val="28"/>
                <w:szCs w:val="28"/>
              </w:rPr>
              <w:t>人</w:t>
            </w:r>
          </w:p>
        </w:tc>
      </w:tr>
      <w:tr w:rsidR="002C3128" w:rsidRPr="002C3128" w14:paraId="64DA7188" w14:textId="77777777" w:rsidTr="009A6B50">
        <w:trPr>
          <w:trHeight w:val="510"/>
          <w:jc w:val="center"/>
        </w:trPr>
        <w:tc>
          <w:tcPr>
            <w:tcW w:w="0" w:type="auto"/>
            <w:gridSpan w:val="4"/>
            <w:shd w:val="clear" w:color="auto" w:fill="DBE5F1" w:themeFill="accent1" w:themeFillTint="33"/>
            <w:vAlign w:val="center"/>
          </w:tcPr>
          <w:p w14:paraId="24442209" w14:textId="03BDB492" w:rsidR="009E1256" w:rsidRPr="002C3128" w:rsidRDefault="009A6B50" w:rsidP="002A0A0F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新宋体" w:hAnsi="Times New Roman"/>
                <w:bCs/>
                <w:color w:val="000000" w:themeColor="text1"/>
                <w:sz w:val="28"/>
                <w:szCs w:val="28"/>
              </w:rPr>
            </w:pPr>
            <w:r w:rsidRPr="002C3128">
              <w:rPr>
                <w:rFonts w:ascii="Times New Roman" w:eastAsia="新宋体" w:hAnsi="Times New Roman" w:hint="eastAsia"/>
                <w:bCs/>
                <w:color w:val="000000" w:themeColor="text1"/>
                <w:sz w:val="28"/>
                <w:szCs w:val="28"/>
              </w:rPr>
              <w:t>6</w:t>
            </w:r>
            <w:r w:rsidR="009E1256" w:rsidRPr="002C3128">
              <w:rPr>
                <w:rFonts w:ascii="Times New Roman" w:eastAsia="新宋体" w:hAnsi="Times New Roman"/>
                <w:bCs/>
                <w:color w:val="000000" w:themeColor="text1"/>
                <w:sz w:val="28"/>
                <w:szCs w:val="28"/>
              </w:rPr>
              <w:t>月</w:t>
            </w:r>
            <w:r w:rsidR="009E1256" w:rsidRPr="002C3128">
              <w:rPr>
                <w:rFonts w:ascii="Times New Roman" w:eastAsia="新宋体" w:hAnsi="Times New Roman"/>
                <w:bCs/>
                <w:color w:val="000000" w:themeColor="text1"/>
                <w:sz w:val="28"/>
                <w:szCs w:val="28"/>
              </w:rPr>
              <w:t>2</w:t>
            </w:r>
            <w:r w:rsidRPr="002C3128">
              <w:rPr>
                <w:rFonts w:ascii="Times New Roman" w:eastAsia="新宋体" w:hAnsi="Times New Roman" w:hint="eastAsia"/>
                <w:bCs/>
                <w:color w:val="000000" w:themeColor="text1"/>
                <w:sz w:val="28"/>
                <w:szCs w:val="28"/>
              </w:rPr>
              <w:t>6</w:t>
            </w:r>
            <w:r w:rsidR="009E1256" w:rsidRPr="002C3128">
              <w:rPr>
                <w:rFonts w:ascii="Times New Roman" w:eastAsia="新宋体" w:hAnsi="Times New Roman"/>
                <w:bCs/>
                <w:color w:val="000000" w:themeColor="text1"/>
                <w:sz w:val="28"/>
                <w:szCs w:val="28"/>
              </w:rPr>
              <w:t>日</w:t>
            </w:r>
            <w:r w:rsidRPr="002C3128">
              <w:rPr>
                <w:rFonts w:ascii="Times New Roman" w:eastAsia="新宋体" w:hAnsi="Times New Roman" w:hint="eastAsia"/>
                <w:bCs/>
                <w:color w:val="000000" w:themeColor="text1"/>
                <w:sz w:val="28"/>
                <w:szCs w:val="28"/>
              </w:rPr>
              <w:t>下</w:t>
            </w:r>
            <w:r w:rsidR="009E1256" w:rsidRPr="002C3128">
              <w:rPr>
                <w:rFonts w:ascii="Times New Roman" w:eastAsia="新宋体" w:hAnsi="Times New Roman"/>
                <w:bCs/>
                <w:color w:val="000000" w:themeColor="text1"/>
                <w:sz w:val="28"/>
                <w:szCs w:val="28"/>
              </w:rPr>
              <w:t>午</w:t>
            </w:r>
          </w:p>
        </w:tc>
      </w:tr>
      <w:tr w:rsidR="002C3128" w:rsidRPr="002C3128" w14:paraId="2FD22EC5" w14:textId="77777777" w:rsidTr="00CC3997">
        <w:trPr>
          <w:trHeight w:val="510"/>
          <w:jc w:val="center"/>
        </w:trPr>
        <w:tc>
          <w:tcPr>
            <w:tcW w:w="1696" w:type="dxa"/>
            <w:vAlign w:val="center"/>
          </w:tcPr>
          <w:p w14:paraId="2B426C70" w14:textId="69F78C0B" w:rsidR="009A6B50" w:rsidRPr="002C3128" w:rsidRDefault="009A6B50" w:rsidP="002A0A0F">
            <w:pPr>
              <w:widowControl/>
              <w:spacing w:line="360" w:lineRule="exact"/>
              <w:rPr>
                <w:rFonts w:ascii="Times New Roman" w:eastAsia="新宋体" w:hAnsi="Times New Roman"/>
                <w:bCs/>
                <w:color w:val="000000" w:themeColor="text1"/>
                <w:sz w:val="28"/>
                <w:szCs w:val="28"/>
              </w:rPr>
            </w:pPr>
            <w:r w:rsidRPr="002C3128">
              <w:rPr>
                <w:rFonts w:ascii="Times New Roman" w:eastAsia="新宋体" w:hAnsi="Times New Roman" w:hint="eastAsia"/>
                <w:bCs/>
                <w:color w:val="000000" w:themeColor="text1"/>
                <w:sz w:val="28"/>
                <w:szCs w:val="28"/>
              </w:rPr>
              <w:t>13</w:t>
            </w:r>
            <w:r w:rsidRPr="002C3128">
              <w:rPr>
                <w:rFonts w:ascii="Times New Roman" w:eastAsia="新宋体" w:hAnsi="Times New Roman"/>
                <w:bCs/>
                <w:color w:val="000000" w:themeColor="text1"/>
                <w:sz w:val="28"/>
                <w:szCs w:val="28"/>
              </w:rPr>
              <w:t>:</w:t>
            </w:r>
            <w:r w:rsidRPr="002C3128">
              <w:rPr>
                <w:rFonts w:ascii="Times New Roman" w:eastAsia="新宋体" w:hAnsi="Times New Roman" w:hint="eastAsia"/>
                <w:bCs/>
                <w:color w:val="000000" w:themeColor="text1"/>
                <w:sz w:val="28"/>
                <w:szCs w:val="28"/>
              </w:rPr>
              <w:t>0</w:t>
            </w:r>
            <w:r w:rsidRPr="002C3128">
              <w:rPr>
                <w:rFonts w:ascii="Times New Roman" w:eastAsia="新宋体" w:hAnsi="Times New Roman"/>
                <w:bCs/>
                <w:color w:val="000000" w:themeColor="text1"/>
                <w:sz w:val="28"/>
                <w:szCs w:val="28"/>
              </w:rPr>
              <w:t>0-</w:t>
            </w:r>
            <w:r w:rsidRPr="002C3128">
              <w:rPr>
                <w:rFonts w:ascii="Times New Roman" w:eastAsia="新宋体" w:hAnsi="Times New Roman" w:hint="eastAsia"/>
                <w:bCs/>
                <w:color w:val="000000" w:themeColor="text1"/>
                <w:sz w:val="28"/>
                <w:szCs w:val="28"/>
              </w:rPr>
              <w:t>13</w:t>
            </w:r>
            <w:r w:rsidRPr="002C3128">
              <w:rPr>
                <w:rFonts w:ascii="Times New Roman" w:eastAsia="新宋体" w:hAnsi="Times New Roman"/>
                <w:bCs/>
                <w:color w:val="000000" w:themeColor="text1"/>
                <w:sz w:val="28"/>
                <w:szCs w:val="28"/>
              </w:rPr>
              <w:t>:</w:t>
            </w:r>
            <w:r w:rsidRPr="002C3128">
              <w:rPr>
                <w:rFonts w:ascii="Times New Roman" w:eastAsia="新宋体" w:hAnsi="Times New Roman" w:hint="eastAsia"/>
                <w:bCs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4536" w:type="dxa"/>
            <w:vAlign w:val="center"/>
          </w:tcPr>
          <w:p w14:paraId="17386D24" w14:textId="77777777" w:rsidR="009A6B50" w:rsidRPr="002C3128" w:rsidRDefault="009A6B50" w:rsidP="002A0A0F">
            <w:pPr>
              <w:adjustRightInd w:val="0"/>
              <w:snapToGrid w:val="0"/>
              <w:spacing w:line="360" w:lineRule="exact"/>
              <w:rPr>
                <w:rFonts w:ascii="新宋体" w:eastAsia="新宋体" w:hAnsi="新宋体"/>
                <w:color w:val="000000" w:themeColor="text1"/>
                <w:sz w:val="28"/>
                <w:szCs w:val="28"/>
              </w:rPr>
            </w:pPr>
            <w:r w:rsidRPr="002C3128">
              <w:rPr>
                <w:rFonts w:ascii="新宋体" w:eastAsia="新宋体" w:hAnsi="新宋体"/>
                <w:color w:val="000000" w:themeColor="text1"/>
                <w:sz w:val="28"/>
                <w:szCs w:val="28"/>
              </w:rPr>
              <w:t>开幕式</w:t>
            </w:r>
            <w:r w:rsidRPr="002C3128">
              <w:rPr>
                <w:rFonts w:ascii="新宋体" w:eastAsia="新宋体" w:hAnsi="新宋体" w:hint="eastAsia"/>
                <w:color w:val="000000" w:themeColor="text1"/>
                <w:sz w:val="28"/>
                <w:szCs w:val="28"/>
              </w:rPr>
              <w:t>致辞</w:t>
            </w:r>
          </w:p>
        </w:tc>
        <w:tc>
          <w:tcPr>
            <w:tcW w:w="1134" w:type="dxa"/>
            <w:vAlign w:val="center"/>
          </w:tcPr>
          <w:p w14:paraId="6DC9DE6C" w14:textId="77777777" w:rsidR="009A6B50" w:rsidRPr="002C3128" w:rsidRDefault="009A6B50" w:rsidP="00C41E28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</w:pP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胡炎伟</w:t>
            </w:r>
          </w:p>
          <w:p w14:paraId="2E46CC18" w14:textId="4A54B11F" w:rsidR="009A6B50" w:rsidRPr="002C3128" w:rsidRDefault="009A6B50" w:rsidP="00162E04">
            <w:pPr>
              <w:adjustRightInd w:val="0"/>
              <w:snapToGrid w:val="0"/>
              <w:spacing w:line="320" w:lineRule="exact"/>
              <w:jc w:val="center"/>
              <w:rPr>
                <w:rFonts w:ascii="新宋体" w:eastAsia="新宋体" w:hAnsi="新宋体"/>
                <w:color w:val="000000" w:themeColor="text1"/>
                <w:sz w:val="28"/>
                <w:szCs w:val="28"/>
              </w:rPr>
            </w:pPr>
            <w:r w:rsidRPr="002C3128">
              <w:rPr>
                <w:rFonts w:ascii="新宋体" w:eastAsia="新宋体" w:hAnsi="新宋体" w:hint="eastAsia"/>
                <w:color w:val="000000" w:themeColor="text1"/>
                <w:sz w:val="28"/>
                <w:szCs w:val="28"/>
              </w:rPr>
              <w:t>李金明</w:t>
            </w:r>
          </w:p>
        </w:tc>
        <w:tc>
          <w:tcPr>
            <w:tcW w:w="1264" w:type="dxa"/>
            <w:vAlign w:val="center"/>
          </w:tcPr>
          <w:p w14:paraId="6D109287" w14:textId="52F26879" w:rsidR="009A6B50" w:rsidRPr="002C3128" w:rsidRDefault="007070CA" w:rsidP="002A0A0F">
            <w:pPr>
              <w:adjustRightInd w:val="0"/>
              <w:snapToGrid w:val="0"/>
              <w:spacing w:line="360" w:lineRule="exact"/>
              <w:rPr>
                <w:rFonts w:ascii="新宋体" w:eastAsia="新宋体" w:hAnsi="新宋体"/>
                <w:color w:val="000000" w:themeColor="text1"/>
                <w:sz w:val="28"/>
                <w:szCs w:val="28"/>
              </w:rPr>
            </w:pP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樊高威</w:t>
            </w:r>
          </w:p>
        </w:tc>
      </w:tr>
      <w:tr w:rsidR="002C3128" w:rsidRPr="002C3128" w14:paraId="4C7CC3C4" w14:textId="77777777" w:rsidTr="00CC3997">
        <w:trPr>
          <w:trHeight w:val="510"/>
          <w:jc w:val="center"/>
        </w:trPr>
        <w:tc>
          <w:tcPr>
            <w:tcW w:w="1696" w:type="dxa"/>
            <w:vAlign w:val="center"/>
          </w:tcPr>
          <w:p w14:paraId="2D58FA6F" w14:textId="0D54508A" w:rsidR="00374B9D" w:rsidRPr="002C3128" w:rsidRDefault="009A6B50" w:rsidP="002A0A0F">
            <w:pPr>
              <w:spacing w:line="360" w:lineRule="exact"/>
              <w:rPr>
                <w:rFonts w:ascii="Times New Roman" w:eastAsia="新宋体" w:hAnsi="Times New Roman"/>
                <w:bCs/>
                <w:color w:val="000000" w:themeColor="text1"/>
                <w:sz w:val="28"/>
                <w:szCs w:val="28"/>
              </w:rPr>
            </w:pPr>
            <w:r w:rsidRPr="002C3128">
              <w:rPr>
                <w:rFonts w:ascii="Times New Roman" w:eastAsia="新宋体" w:hAnsi="Times New Roman" w:hint="eastAsia"/>
                <w:bCs/>
                <w:color w:val="000000" w:themeColor="text1"/>
                <w:sz w:val="28"/>
                <w:szCs w:val="28"/>
              </w:rPr>
              <w:t>13</w:t>
            </w:r>
            <w:r w:rsidR="00374B9D" w:rsidRPr="002C3128">
              <w:rPr>
                <w:rFonts w:ascii="Times New Roman" w:eastAsia="新宋体" w:hAnsi="Times New Roman"/>
                <w:bCs/>
                <w:color w:val="000000" w:themeColor="text1"/>
                <w:sz w:val="28"/>
                <w:szCs w:val="28"/>
              </w:rPr>
              <w:t>:</w:t>
            </w:r>
            <w:r w:rsidRPr="002C3128">
              <w:rPr>
                <w:rFonts w:ascii="Times New Roman" w:eastAsia="新宋体" w:hAnsi="Times New Roman" w:hint="eastAsia"/>
                <w:bCs/>
                <w:color w:val="000000" w:themeColor="text1"/>
                <w:sz w:val="28"/>
                <w:szCs w:val="28"/>
              </w:rPr>
              <w:t>15</w:t>
            </w:r>
            <w:r w:rsidR="00374B9D" w:rsidRPr="002C3128">
              <w:rPr>
                <w:rFonts w:ascii="Times New Roman" w:eastAsia="新宋体" w:hAnsi="Times New Roman"/>
                <w:bCs/>
                <w:color w:val="000000" w:themeColor="text1"/>
                <w:sz w:val="28"/>
                <w:szCs w:val="28"/>
              </w:rPr>
              <w:t>-</w:t>
            </w:r>
            <w:r w:rsidRPr="002C3128">
              <w:rPr>
                <w:rFonts w:ascii="Times New Roman" w:eastAsia="新宋体" w:hAnsi="Times New Roman" w:hint="eastAsia"/>
                <w:bCs/>
                <w:color w:val="000000" w:themeColor="text1"/>
                <w:sz w:val="28"/>
                <w:szCs w:val="28"/>
              </w:rPr>
              <w:t>14</w:t>
            </w:r>
            <w:r w:rsidR="00374B9D" w:rsidRPr="002C3128">
              <w:rPr>
                <w:rFonts w:ascii="Times New Roman" w:eastAsia="新宋体" w:hAnsi="Times New Roman"/>
                <w:bCs/>
                <w:color w:val="000000" w:themeColor="text1"/>
                <w:sz w:val="28"/>
                <w:szCs w:val="28"/>
              </w:rPr>
              <w:t>:</w:t>
            </w:r>
            <w:r w:rsidRPr="002C3128">
              <w:rPr>
                <w:rFonts w:ascii="Times New Roman" w:eastAsia="新宋体" w:hAnsi="Times New Roman" w:hint="eastAsia"/>
                <w:bCs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4536" w:type="dxa"/>
            <w:vAlign w:val="center"/>
          </w:tcPr>
          <w:p w14:paraId="498C3703" w14:textId="5A3DC95C" w:rsidR="00374B9D" w:rsidRPr="002C3128" w:rsidRDefault="009A6B50" w:rsidP="002A0A0F">
            <w:pPr>
              <w:widowControl/>
              <w:spacing w:line="360" w:lineRule="exact"/>
              <w:rPr>
                <w:rFonts w:ascii="新宋体" w:eastAsia="新宋体" w:hAnsi="新宋体"/>
                <w:color w:val="000000" w:themeColor="text1"/>
                <w:sz w:val="28"/>
                <w:szCs w:val="28"/>
              </w:rPr>
            </w:pPr>
            <w:r w:rsidRPr="002C3128">
              <w:rPr>
                <w:rFonts w:ascii="新宋体" w:eastAsia="新宋体" w:hAnsi="新宋体" w:hint="eastAsia"/>
                <w:color w:val="000000" w:themeColor="text1"/>
                <w:sz w:val="28"/>
                <w:szCs w:val="28"/>
              </w:rPr>
              <w:t>病原体高通量测序技术临床应用</w:t>
            </w:r>
          </w:p>
        </w:tc>
        <w:tc>
          <w:tcPr>
            <w:tcW w:w="1134" w:type="dxa"/>
            <w:vAlign w:val="center"/>
          </w:tcPr>
          <w:p w14:paraId="23273AE5" w14:textId="611F2A9D" w:rsidR="00374B9D" w:rsidRPr="002C3128" w:rsidRDefault="009A6B50" w:rsidP="00885937">
            <w:pPr>
              <w:widowControl/>
              <w:spacing w:line="360" w:lineRule="exact"/>
              <w:jc w:val="center"/>
              <w:rPr>
                <w:rFonts w:ascii="新宋体" w:eastAsia="新宋体" w:hAnsi="新宋体"/>
                <w:color w:val="000000" w:themeColor="text1"/>
                <w:sz w:val="28"/>
                <w:szCs w:val="28"/>
              </w:rPr>
            </w:pPr>
            <w:r w:rsidRPr="002C3128">
              <w:rPr>
                <w:rFonts w:ascii="新宋体" w:eastAsia="新宋体" w:hAnsi="新宋体" w:hint="eastAsia"/>
                <w:color w:val="000000" w:themeColor="text1"/>
                <w:sz w:val="28"/>
                <w:szCs w:val="28"/>
              </w:rPr>
              <w:t>王</w:t>
            </w:r>
            <w:r w:rsidR="00751135" w:rsidRPr="002C3128">
              <w:rPr>
                <w:rFonts w:ascii="新宋体" w:eastAsia="新宋体" w:hAnsi="新宋体" w:hint="eastAsia"/>
                <w:color w:val="000000" w:themeColor="text1"/>
                <w:sz w:val="28"/>
                <w:szCs w:val="28"/>
              </w:rPr>
              <w:t xml:space="preserve">  </w:t>
            </w:r>
            <w:r w:rsidRPr="002C3128">
              <w:rPr>
                <w:rFonts w:ascii="新宋体" w:eastAsia="新宋体" w:hAnsi="新宋体" w:hint="eastAsia"/>
                <w:color w:val="000000" w:themeColor="text1"/>
                <w:sz w:val="28"/>
                <w:szCs w:val="28"/>
              </w:rPr>
              <w:t>辉</w:t>
            </w:r>
          </w:p>
        </w:tc>
        <w:tc>
          <w:tcPr>
            <w:tcW w:w="1264" w:type="dxa"/>
            <w:vMerge w:val="restart"/>
            <w:vAlign w:val="center"/>
          </w:tcPr>
          <w:p w14:paraId="330B1DA3" w14:textId="6994DA83" w:rsidR="00374B9D" w:rsidRPr="002C3128" w:rsidRDefault="00445CAA" w:rsidP="002A0A0F">
            <w:pPr>
              <w:widowControl/>
              <w:spacing w:line="360" w:lineRule="exact"/>
              <w:rPr>
                <w:rFonts w:ascii="新宋体" w:eastAsia="新宋体" w:hAnsi="新宋体"/>
                <w:color w:val="000000" w:themeColor="text1"/>
                <w:sz w:val="28"/>
                <w:szCs w:val="28"/>
              </w:rPr>
            </w:pP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张国军</w:t>
            </w:r>
          </w:p>
        </w:tc>
      </w:tr>
      <w:tr w:rsidR="002C3128" w:rsidRPr="002C3128" w14:paraId="672A0E13" w14:textId="77777777" w:rsidTr="00CC3997">
        <w:trPr>
          <w:trHeight w:val="510"/>
          <w:jc w:val="center"/>
        </w:trPr>
        <w:tc>
          <w:tcPr>
            <w:tcW w:w="1696" w:type="dxa"/>
            <w:vAlign w:val="center"/>
          </w:tcPr>
          <w:p w14:paraId="6B46D9A0" w14:textId="4C2937CC" w:rsidR="008E7A88" w:rsidRPr="002C3128" w:rsidRDefault="008E7A88" w:rsidP="002A0A0F">
            <w:pPr>
              <w:spacing w:line="360" w:lineRule="exact"/>
              <w:rPr>
                <w:rFonts w:ascii="Times New Roman" w:eastAsia="新宋体" w:hAnsi="Times New Roman"/>
                <w:bCs/>
                <w:color w:val="000000" w:themeColor="text1"/>
                <w:sz w:val="28"/>
                <w:szCs w:val="28"/>
              </w:rPr>
            </w:pPr>
            <w:r w:rsidRPr="002C3128">
              <w:rPr>
                <w:rFonts w:ascii="Times New Roman" w:eastAsia="新宋体" w:hAnsi="Times New Roman" w:hint="eastAsia"/>
                <w:bCs/>
                <w:color w:val="000000" w:themeColor="text1"/>
                <w:sz w:val="28"/>
                <w:szCs w:val="28"/>
              </w:rPr>
              <w:t>14</w:t>
            </w:r>
            <w:r w:rsidRPr="002C3128">
              <w:rPr>
                <w:rFonts w:ascii="Times New Roman" w:eastAsia="新宋体" w:hAnsi="Times New Roman"/>
                <w:bCs/>
                <w:color w:val="000000" w:themeColor="text1"/>
                <w:sz w:val="28"/>
                <w:szCs w:val="28"/>
              </w:rPr>
              <w:t>:</w:t>
            </w:r>
            <w:r w:rsidRPr="002C3128">
              <w:rPr>
                <w:rFonts w:ascii="Times New Roman" w:eastAsia="新宋体" w:hAnsi="Times New Roman" w:hint="eastAsia"/>
                <w:bCs/>
                <w:color w:val="000000" w:themeColor="text1"/>
                <w:sz w:val="28"/>
                <w:szCs w:val="28"/>
              </w:rPr>
              <w:t>00</w:t>
            </w:r>
            <w:r w:rsidRPr="002C3128">
              <w:rPr>
                <w:rFonts w:ascii="Times New Roman" w:eastAsia="新宋体" w:hAnsi="Times New Roman"/>
                <w:bCs/>
                <w:color w:val="000000" w:themeColor="text1"/>
                <w:sz w:val="28"/>
                <w:szCs w:val="28"/>
              </w:rPr>
              <w:t>-1</w:t>
            </w:r>
            <w:r w:rsidRPr="002C3128">
              <w:rPr>
                <w:rFonts w:ascii="Times New Roman" w:eastAsia="新宋体" w:hAnsi="Times New Roman" w:hint="eastAsia"/>
                <w:bCs/>
                <w:color w:val="000000" w:themeColor="text1"/>
                <w:sz w:val="28"/>
                <w:szCs w:val="28"/>
              </w:rPr>
              <w:t>4</w:t>
            </w:r>
            <w:r w:rsidRPr="002C3128">
              <w:rPr>
                <w:rFonts w:ascii="Times New Roman" w:eastAsia="新宋体" w:hAnsi="Times New Roman"/>
                <w:bCs/>
                <w:color w:val="000000" w:themeColor="text1"/>
                <w:sz w:val="28"/>
                <w:szCs w:val="28"/>
              </w:rPr>
              <w:t>:</w:t>
            </w:r>
            <w:r w:rsidRPr="002C3128">
              <w:rPr>
                <w:rFonts w:ascii="Times New Roman" w:eastAsia="新宋体" w:hAnsi="Times New Roman" w:hint="eastAsia"/>
                <w:bCs/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tcW w:w="4536" w:type="dxa"/>
            <w:vAlign w:val="center"/>
          </w:tcPr>
          <w:p w14:paraId="1817CDD5" w14:textId="644E605A" w:rsidR="008E7A88" w:rsidRPr="002C3128" w:rsidRDefault="008E7A88" w:rsidP="002A0A0F">
            <w:pPr>
              <w:widowControl/>
              <w:spacing w:line="360" w:lineRule="exact"/>
              <w:rPr>
                <w:rFonts w:ascii="新宋体" w:eastAsia="新宋体" w:hAnsi="新宋体"/>
                <w:color w:val="000000" w:themeColor="text1"/>
                <w:sz w:val="28"/>
                <w:szCs w:val="28"/>
              </w:rPr>
            </w:pPr>
            <w:r w:rsidRPr="002C3128">
              <w:rPr>
                <w:rFonts w:ascii="新宋体" w:eastAsia="新宋体" w:hAnsi="新宋体" w:hint="eastAsia"/>
                <w:color w:val="000000" w:themeColor="text1"/>
                <w:sz w:val="28"/>
                <w:szCs w:val="28"/>
              </w:rPr>
              <w:t>临床基因扩增检测质量保证</w:t>
            </w:r>
          </w:p>
        </w:tc>
        <w:tc>
          <w:tcPr>
            <w:tcW w:w="1134" w:type="dxa"/>
            <w:vAlign w:val="center"/>
          </w:tcPr>
          <w:p w14:paraId="64401DD9" w14:textId="2DD35555" w:rsidR="008E7A88" w:rsidRPr="002C3128" w:rsidRDefault="008E7A88" w:rsidP="00885937">
            <w:pPr>
              <w:widowControl/>
              <w:spacing w:line="360" w:lineRule="exact"/>
              <w:jc w:val="center"/>
              <w:rPr>
                <w:rFonts w:ascii="新宋体" w:eastAsia="新宋体" w:hAnsi="新宋体"/>
                <w:color w:val="000000" w:themeColor="text1"/>
                <w:sz w:val="28"/>
                <w:szCs w:val="28"/>
              </w:rPr>
            </w:pPr>
            <w:r w:rsidRPr="002C3128">
              <w:rPr>
                <w:rFonts w:ascii="新宋体" w:eastAsia="新宋体" w:hAnsi="新宋体" w:hint="eastAsia"/>
                <w:color w:val="000000" w:themeColor="text1"/>
                <w:sz w:val="28"/>
                <w:szCs w:val="28"/>
              </w:rPr>
              <w:t>李金明</w:t>
            </w:r>
          </w:p>
        </w:tc>
        <w:tc>
          <w:tcPr>
            <w:tcW w:w="1264" w:type="dxa"/>
            <w:vMerge/>
            <w:vAlign w:val="center"/>
          </w:tcPr>
          <w:p w14:paraId="0AC5F3E3" w14:textId="77777777" w:rsidR="008E7A88" w:rsidRPr="002C3128" w:rsidRDefault="008E7A88" w:rsidP="002A0A0F">
            <w:pPr>
              <w:widowControl/>
              <w:spacing w:line="360" w:lineRule="exact"/>
              <w:rPr>
                <w:rFonts w:ascii="新宋体" w:eastAsia="新宋体" w:hAnsi="新宋体"/>
                <w:color w:val="000000" w:themeColor="text1"/>
                <w:sz w:val="28"/>
                <w:szCs w:val="28"/>
              </w:rPr>
            </w:pPr>
          </w:p>
        </w:tc>
      </w:tr>
      <w:tr w:rsidR="002C3128" w:rsidRPr="002C3128" w14:paraId="6BB3FD4F" w14:textId="77777777" w:rsidTr="00CC3997">
        <w:trPr>
          <w:trHeight w:val="510"/>
          <w:jc w:val="center"/>
        </w:trPr>
        <w:tc>
          <w:tcPr>
            <w:tcW w:w="1696" w:type="dxa"/>
            <w:vAlign w:val="center"/>
          </w:tcPr>
          <w:p w14:paraId="696F0FF7" w14:textId="36686F3C" w:rsidR="008E7A88" w:rsidRPr="002C3128" w:rsidRDefault="008E7A88" w:rsidP="002A0A0F">
            <w:pPr>
              <w:spacing w:line="360" w:lineRule="exact"/>
              <w:rPr>
                <w:rFonts w:ascii="Times New Roman" w:eastAsia="新宋体" w:hAnsi="Times New Roman"/>
                <w:bCs/>
                <w:color w:val="000000" w:themeColor="text1"/>
                <w:sz w:val="28"/>
                <w:szCs w:val="28"/>
              </w:rPr>
            </w:pPr>
            <w:r w:rsidRPr="002C3128">
              <w:rPr>
                <w:rFonts w:ascii="Times New Roman" w:eastAsia="新宋体" w:hAnsi="Times New Roman"/>
                <w:bCs/>
                <w:color w:val="000000" w:themeColor="text1"/>
                <w:sz w:val="28"/>
                <w:szCs w:val="28"/>
              </w:rPr>
              <w:t>1</w:t>
            </w:r>
            <w:r w:rsidRPr="002C3128">
              <w:rPr>
                <w:rFonts w:ascii="Times New Roman" w:eastAsia="新宋体" w:hAnsi="Times New Roman" w:hint="eastAsia"/>
                <w:bCs/>
                <w:color w:val="000000" w:themeColor="text1"/>
                <w:sz w:val="28"/>
                <w:szCs w:val="28"/>
              </w:rPr>
              <w:t>4</w:t>
            </w:r>
            <w:r w:rsidRPr="002C3128">
              <w:rPr>
                <w:rFonts w:ascii="Times New Roman" w:eastAsia="新宋体" w:hAnsi="Times New Roman"/>
                <w:bCs/>
                <w:color w:val="000000" w:themeColor="text1"/>
                <w:sz w:val="28"/>
                <w:szCs w:val="28"/>
              </w:rPr>
              <w:t>:</w:t>
            </w:r>
            <w:r w:rsidRPr="002C3128">
              <w:rPr>
                <w:rFonts w:ascii="Times New Roman" w:eastAsia="新宋体" w:hAnsi="Times New Roman" w:hint="eastAsia"/>
                <w:bCs/>
                <w:color w:val="000000" w:themeColor="text1"/>
                <w:sz w:val="28"/>
                <w:szCs w:val="28"/>
              </w:rPr>
              <w:t>45-14:55</w:t>
            </w:r>
          </w:p>
        </w:tc>
        <w:tc>
          <w:tcPr>
            <w:tcW w:w="4536" w:type="dxa"/>
            <w:vAlign w:val="center"/>
          </w:tcPr>
          <w:p w14:paraId="64C467CC" w14:textId="43730684" w:rsidR="008E7A88" w:rsidRPr="002C3128" w:rsidRDefault="008E7A88" w:rsidP="002A0A0F">
            <w:pPr>
              <w:spacing w:line="360" w:lineRule="exact"/>
              <w:rPr>
                <w:rFonts w:ascii="新宋体" w:eastAsia="新宋体" w:hAnsi="新宋体"/>
                <w:color w:val="000000" w:themeColor="text1"/>
                <w:sz w:val="28"/>
                <w:szCs w:val="28"/>
              </w:rPr>
            </w:pPr>
            <w:r w:rsidRPr="002C3128">
              <w:rPr>
                <w:rFonts w:ascii="新宋体" w:eastAsia="新宋体" w:hAnsi="新宋体" w:hint="eastAsia"/>
                <w:color w:val="000000" w:themeColor="text1"/>
                <w:sz w:val="28"/>
                <w:szCs w:val="28"/>
              </w:rPr>
              <w:t>休息</w:t>
            </w:r>
          </w:p>
        </w:tc>
        <w:tc>
          <w:tcPr>
            <w:tcW w:w="1134" w:type="dxa"/>
            <w:vAlign w:val="center"/>
          </w:tcPr>
          <w:p w14:paraId="5DCEDA9E" w14:textId="11ECE8A5" w:rsidR="008E7A88" w:rsidRPr="002C3128" w:rsidRDefault="008E7A88" w:rsidP="00885937">
            <w:pPr>
              <w:spacing w:line="360" w:lineRule="exact"/>
              <w:jc w:val="center"/>
              <w:rPr>
                <w:rFonts w:ascii="新宋体" w:eastAsia="新宋体" w:hAnsi="新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1264" w:type="dxa"/>
            <w:vMerge/>
            <w:vAlign w:val="center"/>
          </w:tcPr>
          <w:p w14:paraId="63A5D39C" w14:textId="77777777" w:rsidR="008E7A88" w:rsidRPr="002C3128" w:rsidRDefault="008E7A88" w:rsidP="002A0A0F">
            <w:pPr>
              <w:spacing w:line="360" w:lineRule="exact"/>
              <w:rPr>
                <w:rFonts w:ascii="新宋体" w:eastAsia="新宋体" w:hAnsi="新宋体"/>
                <w:color w:val="000000" w:themeColor="text1"/>
                <w:sz w:val="28"/>
                <w:szCs w:val="28"/>
              </w:rPr>
            </w:pPr>
          </w:p>
        </w:tc>
      </w:tr>
      <w:tr w:rsidR="002C3128" w:rsidRPr="002C3128" w14:paraId="144F9FAB" w14:textId="77777777" w:rsidTr="00CC3997">
        <w:trPr>
          <w:trHeight w:val="510"/>
          <w:jc w:val="center"/>
        </w:trPr>
        <w:tc>
          <w:tcPr>
            <w:tcW w:w="1696" w:type="dxa"/>
            <w:vAlign w:val="center"/>
          </w:tcPr>
          <w:p w14:paraId="7309A047" w14:textId="05018FBF" w:rsidR="007070CA" w:rsidRPr="002C3128" w:rsidRDefault="007070CA" w:rsidP="002A0A0F">
            <w:pPr>
              <w:spacing w:line="360" w:lineRule="exact"/>
              <w:rPr>
                <w:rFonts w:ascii="Times New Roman" w:eastAsia="新宋体" w:hAnsi="Times New Roman"/>
                <w:bCs/>
                <w:color w:val="000000" w:themeColor="text1"/>
                <w:sz w:val="28"/>
                <w:szCs w:val="28"/>
              </w:rPr>
            </w:pPr>
            <w:r w:rsidRPr="002C3128">
              <w:rPr>
                <w:rFonts w:ascii="Times New Roman" w:eastAsia="新宋体" w:hAnsi="Times New Roman"/>
                <w:bCs/>
                <w:color w:val="000000" w:themeColor="text1"/>
                <w:sz w:val="28"/>
                <w:szCs w:val="28"/>
              </w:rPr>
              <w:t>1</w:t>
            </w:r>
            <w:r w:rsidRPr="002C3128">
              <w:rPr>
                <w:rFonts w:ascii="Times New Roman" w:eastAsia="新宋体" w:hAnsi="Times New Roman" w:hint="eastAsia"/>
                <w:bCs/>
                <w:color w:val="000000" w:themeColor="text1"/>
                <w:sz w:val="28"/>
                <w:szCs w:val="28"/>
              </w:rPr>
              <w:t>4</w:t>
            </w:r>
            <w:r w:rsidRPr="002C3128">
              <w:rPr>
                <w:rFonts w:ascii="Times New Roman" w:eastAsia="新宋体" w:hAnsi="Times New Roman"/>
                <w:bCs/>
                <w:color w:val="000000" w:themeColor="text1"/>
                <w:sz w:val="28"/>
                <w:szCs w:val="28"/>
              </w:rPr>
              <w:t>:</w:t>
            </w:r>
            <w:r w:rsidRPr="002C3128">
              <w:rPr>
                <w:rFonts w:ascii="Times New Roman" w:eastAsia="新宋体" w:hAnsi="Times New Roman" w:hint="eastAsia"/>
                <w:bCs/>
                <w:color w:val="000000" w:themeColor="text1"/>
                <w:sz w:val="28"/>
                <w:szCs w:val="28"/>
              </w:rPr>
              <w:t>55</w:t>
            </w:r>
            <w:r w:rsidRPr="002C3128">
              <w:rPr>
                <w:rFonts w:ascii="Times New Roman" w:eastAsia="新宋体" w:hAnsi="Times New Roman"/>
                <w:bCs/>
                <w:color w:val="000000" w:themeColor="text1"/>
                <w:sz w:val="28"/>
                <w:szCs w:val="28"/>
              </w:rPr>
              <w:t>-1</w:t>
            </w:r>
            <w:r w:rsidRPr="002C3128">
              <w:rPr>
                <w:rFonts w:ascii="Times New Roman" w:eastAsia="新宋体" w:hAnsi="Times New Roman" w:hint="eastAsia"/>
                <w:bCs/>
                <w:color w:val="000000" w:themeColor="text1"/>
                <w:sz w:val="28"/>
                <w:szCs w:val="28"/>
              </w:rPr>
              <w:t>5</w:t>
            </w:r>
            <w:r w:rsidRPr="002C3128">
              <w:rPr>
                <w:rFonts w:ascii="Times New Roman" w:eastAsia="新宋体" w:hAnsi="Times New Roman"/>
                <w:bCs/>
                <w:color w:val="000000" w:themeColor="text1"/>
                <w:sz w:val="28"/>
                <w:szCs w:val="28"/>
              </w:rPr>
              <w:t>:</w:t>
            </w:r>
            <w:r w:rsidRPr="002C3128">
              <w:rPr>
                <w:rFonts w:ascii="Times New Roman" w:eastAsia="新宋体" w:hAnsi="Times New Roman" w:hint="eastAsia"/>
                <w:bCs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4536" w:type="dxa"/>
            <w:vAlign w:val="center"/>
          </w:tcPr>
          <w:p w14:paraId="5356C93D" w14:textId="051C7A06" w:rsidR="007070CA" w:rsidRPr="002C3128" w:rsidRDefault="007070CA" w:rsidP="002A0A0F">
            <w:pPr>
              <w:spacing w:line="360" w:lineRule="exact"/>
              <w:rPr>
                <w:rFonts w:ascii="新宋体" w:eastAsia="新宋体" w:hAnsi="新宋体"/>
                <w:color w:val="000000" w:themeColor="text1"/>
                <w:sz w:val="28"/>
                <w:szCs w:val="28"/>
              </w:rPr>
            </w:pPr>
            <w:r w:rsidRPr="002C3128">
              <w:rPr>
                <w:rFonts w:ascii="新宋体" w:eastAsia="新宋体" w:hAnsi="新宋体" w:hint="eastAsia"/>
                <w:color w:val="000000" w:themeColor="text1"/>
                <w:sz w:val="28"/>
                <w:szCs w:val="28"/>
              </w:rPr>
              <w:t>北京地区临床基因扩增检验实验室质量管理与思考</w:t>
            </w:r>
          </w:p>
        </w:tc>
        <w:tc>
          <w:tcPr>
            <w:tcW w:w="1134" w:type="dxa"/>
            <w:vAlign w:val="center"/>
          </w:tcPr>
          <w:p w14:paraId="43731655" w14:textId="39C4100C" w:rsidR="007070CA" w:rsidRPr="002C3128" w:rsidRDefault="007070CA" w:rsidP="00885937">
            <w:pPr>
              <w:spacing w:line="360" w:lineRule="exact"/>
              <w:jc w:val="center"/>
              <w:rPr>
                <w:rFonts w:ascii="新宋体" w:eastAsia="新宋体" w:hAnsi="新宋体"/>
                <w:color w:val="000000" w:themeColor="text1"/>
                <w:sz w:val="28"/>
                <w:szCs w:val="28"/>
              </w:rPr>
            </w:pP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胡炎伟</w:t>
            </w:r>
          </w:p>
        </w:tc>
        <w:tc>
          <w:tcPr>
            <w:tcW w:w="1264" w:type="dxa"/>
            <w:vMerge w:val="restart"/>
            <w:vAlign w:val="center"/>
          </w:tcPr>
          <w:p w14:paraId="312C874F" w14:textId="0F7A2850" w:rsidR="007070CA" w:rsidRPr="002C3128" w:rsidRDefault="00772C37" w:rsidP="000A5E83">
            <w:pPr>
              <w:widowControl/>
              <w:spacing w:line="360" w:lineRule="exact"/>
              <w:rPr>
                <w:rFonts w:ascii="新宋体" w:eastAsia="新宋体" w:hAnsi="新宋体"/>
                <w:color w:val="000000" w:themeColor="text1"/>
                <w:sz w:val="28"/>
                <w:szCs w:val="28"/>
              </w:rPr>
            </w:pP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刘</w:t>
            </w: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 xml:space="preserve">  </w:t>
            </w: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娜</w:t>
            </w:r>
          </w:p>
        </w:tc>
      </w:tr>
      <w:tr w:rsidR="002C3128" w:rsidRPr="002C3128" w14:paraId="0D8B0EE3" w14:textId="77777777" w:rsidTr="00CC3997">
        <w:trPr>
          <w:trHeight w:val="510"/>
          <w:jc w:val="center"/>
        </w:trPr>
        <w:tc>
          <w:tcPr>
            <w:tcW w:w="1696" w:type="dxa"/>
            <w:vAlign w:val="center"/>
          </w:tcPr>
          <w:p w14:paraId="5EAD673B" w14:textId="0DC2948A" w:rsidR="007070CA" w:rsidRPr="002C3128" w:rsidRDefault="007070CA" w:rsidP="002A0A0F">
            <w:pPr>
              <w:spacing w:line="360" w:lineRule="exact"/>
              <w:rPr>
                <w:rFonts w:ascii="Times New Roman" w:eastAsia="新宋体" w:hAnsi="Times New Roman"/>
                <w:bCs/>
                <w:color w:val="000000" w:themeColor="text1"/>
                <w:sz w:val="28"/>
                <w:szCs w:val="28"/>
              </w:rPr>
            </w:pPr>
            <w:r w:rsidRPr="002C3128">
              <w:rPr>
                <w:rFonts w:ascii="Times New Roman" w:eastAsia="新宋体" w:hAnsi="Times New Roman" w:hint="eastAsia"/>
                <w:bCs/>
                <w:color w:val="000000" w:themeColor="text1"/>
                <w:sz w:val="28"/>
                <w:szCs w:val="28"/>
              </w:rPr>
              <w:t>1</w:t>
            </w:r>
            <w:r w:rsidR="000F3392" w:rsidRPr="002C3128">
              <w:rPr>
                <w:rFonts w:ascii="Times New Roman" w:eastAsia="新宋体" w:hAnsi="Times New Roman" w:hint="eastAsia"/>
                <w:bCs/>
                <w:color w:val="000000" w:themeColor="text1"/>
                <w:sz w:val="28"/>
                <w:szCs w:val="28"/>
              </w:rPr>
              <w:t>5</w:t>
            </w:r>
            <w:r w:rsidRPr="002C3128">
              <w:rPr>
                <w:rFonts w:ascii="Times New Roman" w:eastAsia="新宋体" w:hAnsi="Times New Roman" w:hint="eastAsia"/>
                <w:bCs/>
                <w:color w:val="000000" w:themeColor="text1"/>
                <w:sz w:val="28"/>
                <w:szCs w:val="28"/>
              </w:rPr>
              <w:t>:</w:t>
            </w:r>
            <w:r w:rsidR="000F3392" w:rsidRPr="002C3128">
              <w:rPr>
                <w:rFonts w:ascii="Times New Roman" w:eastAsia="新宋体" w:hAnsi="Times New Roman" w:hint="eastAsia"/>
                <w:bCs/>
                <w:color w:val="000000" w:themeColor="text1"/>
                <w:sz w:val="28"/>
                <w:szCs w:val="28"/>
              </w:rPr>
              <w:t>4</w:t>
            </w:r>
            <w:r w:rsidRPr="002C3128">
              <w:rPr>
                <w:rFonts w:ascii="Times New Roman" w:eastAsia="新宋体" w:hAnsi="Times New Roman" w:hint="eastAsia"/>
                <w:bCs/>
                <w:color w:val="000000" w:themeColor="text1"/>
                <w:sz w:val="28"/>
                <w:szCs w:val="28"/>
              </w:rPr>
              <w:t>0-16:</w:t>
            </w:r>
            <w:r w:rsidR="000F3392" w:rsidRPr="002C3128">
              <w:rPr>
                <w:rFonts w:ascii="Times New Roman" w:eastAsia="新宋体" w:hAnsi="Times New Roman" w:hint="eastAsia"/>
                <w:bCs/>
                <w:color w:val="000000" w:themeColor="text1"/>
                <w:sz w:val="28"/>
                <w:szCs w:val="28"/>
              </w:rPr>
              <w:t>2</w:t>
            </w:r>
            <w:r w:rsidRPr="002C3128">
              <w:rPr>
                <w:rFonts w:ascii="Times New Roman" w:eastAsia="新宋体" w:hAnsi="Times New Roman" w:hint="eastAsia"/>
                <w:bCs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536" w:type="dxa"/>
            <w:vAlign w:val="center"/>
          </w:tcPr>
          <w:p w14:paraId="3D5E2A49" w14:textId="60C2A412" w:rsidR="007070CA" w:rsidRPr="002C3128" w:rsidRDefault="007070CA" w:rsidP="002A0A0F">
            <w:pPr>
              <w:spacing w:line="360" w:lineRule="exact"/>
              <w:rPr>
                <w:rFonts w:ascii="新宋体" w:eastAsia="新宋体" w:hAnsi="新宋体"/>
                <w:color w:val="000000" w:themeColor="text1"/>
                <w:sz w:val="28"/>
                <w:szCs w:val="28"/>
              </w:rPr>
            </w:pPr>
            <w:r w:rsidRPr="002C3128">
              <w:rPr>
                <w:rFonts w:ascii="新宋体" w:eastAsia="新宋体" w:hAnsi="新宋体" w:hint="eastAsia"/>
                <w:color w:val="000000" w:themeColor="text1"/>
                <w:sz w:val="28"/>
                <w:szCs w:val="28"/>
              </w:rPr>
              <w:t>实验室生物安全管理</w:t>
            </w:r>
          </w:p>
        </w:tc>
        <w:tc>
          <w:tcPr>
            <w:tcW w:w="1134" w:type="dxa"/>
            <w:vAlign w:val="center"/>
          </w:tcPr>
          <w:p w14:paraId="608902EA" w14:textId="65FDEABD" w:rsidR="007070CA" w:rsidRPr="002C3128" w:rsidRDefault="007070CA" w:rsidP="005662E4">
            <w:pPr>
              <w:widowControl/>
              <w:spacing w:line="360" w:lineRule="exact"/>
              <w:rPr>
                <w:rFonts w:ascii="新宋体" w:eastAsia="新宋体" w:hAnsi="新宋体"/>
                <w:color w:val="000000" w:themeColor="text1"/>
                <w:sz w:val="28"/>
                <w:szCs w:val="28"/>
              </w:rPr>
            </w:pP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华文浩</w:t>
            </w:r>
          </w:p>
        </w:tc>
        <w:tc>
          <w:tcPr>
            <w:tcW w:w="1264" w:type="dxa"/>
            <w:vMerge/>
            <w:vAlign w:val="center"/>
          </w:tcPr>
          <w:p w14:paraId="0341C765" w14:textId="77777777" w:rsidR="007070CA" w:rsidRPr="002C3128" w:rsidRDefault="007070CA" w:rsidP="002A0A0F">
            <w:pPr>
              <w:spacing w:line="360" w:lineRule="exact"/>
              <w:rPr>
                <w:rFonts w:ascii="新宋体" w:eastAsia="新宋体" w:hAnsi="新宋体"/>
                <w:color w:val="000000" w:themeColor="text1"/>
                <w:sz w:val="28"/>
                <w:szCs w:val="28"/>
              </w:rPr>
            </w:pPr>
          </w:p>
        </w:tc>
      </w:tr>
      <w:tr w:rsidR="002C3128" w:rsidRPr="002C3128" w14:paraId="0587CEE7" w14:textId="77777777" w:rsidTr="009A6B50">
        <w:trPr>
          <w:trHeight w:val="510"/>
          <w:jc w:val="center"/>
        </w:trPr>
        <w:tc>
          <w:tcPr>
            <w:tcW w:w="0" w:type="auto"/>
            <w:gridSpan w:val="4"/>
            <w:shd w:val="clear" w:color="auto" w:fill="E2EFD9"/>
            <w:vAlign w:val="center"/>
          </w:tcPr>
          <w:p w14:paraId="4DAD1EEA" w14:textId="44EE170C" w:rsidR="008E7A88" w:rsidRPr="002C3128" w:rsidRDefault="00C76AB8" w:rsidP="002A0A0F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新宋体" w:hAnsi="Times New Roman"/>
                <w:bCs/>
                <w:color w:val="000000" w:themeColor="text1"/>
                <w:sz w:val="28"/>
                <w:szCs w:val="28"/>
              </w:rPr>
            </w:pPr>
            <w:r w:rsidRPr="002C3128">
              <w:rPr>
                <w:rFonts w:ascii="Times New Roman" w:eastAsia="新宋体" w:hAnsi="Times New Roman" w:hint="eastAsia"/>
                <w:bCs/>
                <w:color w:val="000000" w:themeColor="text1"/>
                <w:sz w:val="28"/>
                <w:szCs w:val="28"/>
              </w:rPr>
              <w:t>6</w:t>
            </w:r>
            <w:r w:rsidR="008E7A88" w:rsidRPr="002C3128">
              <w:rPr>
                <w:rFonts w:ascii="Times New Roman" w:eastAsia="新宋体" w:hAnsi="Times New Roman"/>
                <w:bCs/>
                <w:color w:val="000000" w:themeColor="text1"/>
                <w:sz w:val="28"/>
                <w:szCs w:val="28"/>
              </w:rPr>
              <w:t>月</w:t>
            </w:r>
            <w:r w:rsidR="008E7A88" w:rsidRPr="002C3128">
              <w:rPr>
                <w:rFonts w:ascii="Times New Roman" w:eastAsia="新宋体" w:hAnsi="Times New Roman"/>
                <w:bCs/>
                <w:color w:val="000000" w:themeColor="text1"/>
                <w:sz w:val="28"/>
                <w:szCs w:val="28"/>
              </w:rPr>
              <w:t>2</w:t>
            </w:r>
            <w:r w:rsidRPr="002C3128">
              <w:rPr>
                <w:rFonts w:ascii="Times New Roman" w:eastAsia="新宋体" w:hAnsi="Times New Roman" w:hint="eastAsia"/>
                <w:bCs/>
                <w:color w:val="000000" w:themeColor="text1"/>
                <w:sz w:val="28"/>
                <w:szCs w:val="28"/>
              </w:rPr>
              <w:t>7</w:t>
            </w:r>
            <w:r w:rsidR="008E7A88" w:rsidRPr="002C3128">
              <w:rPr>
                <w:rFonts w:ascii="Times New Roman" w:eastAsia="新宋体" w:hAnsi="Times New Roman"/>
                <w:bCs/>
                <w:color w:val="000000" w:themeColor="text1"/>
                <w:sz w:val="28"/>
                <w:szCs w:val="28"/>
              </w:rPr>
              <w:t>日</w:t>
            </w:r>
            <w:r w:rsidRPr="002C3128">
              <w:rPr>
                <w:rFonts w:ascii="Times New Roman" w:eastAsia="新宋体" w:hAnsi="Times New Roman" w:hint="eastAsia"/>
                <w:bCs/>
                <w:color w:val="000000" w:themeColor="text1"/>
                <w:sz w:val="28"/>
                <w:szCs w:val="28"/>
              </w:rPr>
              <w:t>上午</w:t>
            </w:r>
          </w:p>
        </w:tc>
      </w:tr>
      <w:tr w:rsidR="002C3128" w:rsidRPr="002C3128" w14:paraId="6B92DE54" w14:textId="77777777" w:rsidTr="00CC3997">
        <w:trPr>
          <w:trHeight w:val="510"/>
          <w:jc w:val="center"/>
        </w:trPr>
        <w:tc>
          <w:tcPr>
            <w:tcW w:w="1696" w:type="dxa"/>
            <w:vAlign w:val="center"/>
          </w:tcPr>
          <w:p w14:paraId="461929DE" w14:textId="10B071AD" w:rsidR="007070CA" w:rsidRPr="002C3128" w:rsidRDefault="007070CA" w:rsidP="00C76AB8">
            <w:pPr>
              <w:spacing w:line="360" w:lineRule="exact"/>
              <w:rPr>
                <w:rFonts w:ascii="Times New Roman" w:eastAsia="新宋体" w:hAnsi="Times New Roman"/>
                <w:bCs/>
                <w:color w:val="000000" w:themeColor="text1"/>
                <w:sz w:val="28"/>
                <w:szCs w:val="28"/>
              </w:rPr>
            </w:pPr>
            <w:r w:rsidRPr="002C3128">
              <w:rPr>
                <w:rFonts w:ascii="Times New Roman" w:eastAsia="新宋体" w:hAnsi="Times New Roman" w:hint="eastAsia"/>
                <w:bCs/>
                <w:color w:val="000000" w:themeColor="text1"/>
                <w:sz w:val="28"/>
                <w:szCs w:val="28"/>
              </w:rPr>
              <w:t>8:30-9:15</w:t>
            </w:r>
          </w:p>
        </w:tc>
        <w:tc>
          <w:tcPr>
            <w:tcW w:w="4536" w:type="dxa"/>
            <w:vAlign w:val="center"/>
          </w:tcPr>
          <w:p w14:paraId="4E67FB18" w14:textId="13DEA909" w:rsidR="007070CA" w:rsidRPr="002C3128" w:rsidRDefault="007070CA" w:rsidP="00C76AB8">
            <w:pPr>
              <w:spacing w:line="360" w:lineRule="exact"/>
              <w:rPr>
                <w:rFonts w:ascii="新宋体" w:eastAsia="新宋体" w:hAnsi="新宋体"/>
                <w:color w:val="000000" w:themeColor="text1"/>
                <w:sz w:val="28"/>
                <w:szCs w:val="28"/>
              </w:rPr>
            </w:pPr>
            <w:r w:rsidRPr="002C3128">
              <w:rPr>
                <w:rFonts w:ascii="新宋体" w:eastAsia="新宋体" w:hAnsi="新宋体" w:hint="eastAsia"/>
                <w:color w:val="000000" w:themeColor="text1"/>
                <w:sz w:val="28"/>
                <w:szCs w:val="28"/>
              </w:rPr>
              <w:t>医学实验室—质量管理体系</w:t>
            </w:r>
          </w:p>
        </w:tc>
        <w:tc>
          <w:tcPr>
            <w:tcW w:w="1134" w:type="dxa"/>
            <w:vAlign w:val="center"/>
          </w:tcPr>
          <w:p w14:paraId="0618B292" w14:textId="54C23F21" w:rsidR="007070CA" w:rsidRPr="002C3128" w:rsidRDefault="007070CA" w:rsidP="00885937">
            <w:pPr>
              <w:spacing w:line="360" w:lineRule="exact"/>
              <w:jc w:val="center"/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</w:pP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郭</w:t>
            </w: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 xml:space="preserve">  </w:t>
            </w: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健</w:t>
            </w:r>
          </w:p>
        </w:tc>
        <w:tc>
          <w:tcPr>
            <w:tcW w:w="1264" w:type="dxa"/>
            <w:vMerge w:val="restart"/>
            <w:vAlign w:val="center"/>
          </w:tcPr>
          <w:p w14:paraId="7C873F43" w14:textId="56102FC6" w:rsidR="007070CA" w:rsidRPr="002C3128" w:rsidRDefault="00233744" w:rsidP="00C76AB8">
            <w:pPr>
              <w:spacing w:line="360" w:lineRule="exact"/>
              <w:rPr>
                <w:rFonts w:ascii="新宋体" w:eastAsia="新宋体" w:hAnsi="新宋体"/>
                <w:color w:val="000000" w:themeColor="text1"/>
                <w:sz w:val="28"/>
                <w:szCs w:val="28"/>
              </w:rPr>
            </w:pP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李德欣</w:t>
            </w:r>
          </w:p>
        </w:tc>
      </w:tr>
      <w:tr w:rsidR="002C3128" w:rsidRPr="002C3128" w14:paraId="22C99EC7" w14:textId="77777777" w:rsidTr="00CC3997">
        <w:trPr>
          <w:trHeight w:val="510"/>
          <w:jc w:val="center"/>
        </w:trPr>
        <w:tc>
          <w:tcPr>
            <w:tcW w:w="1696" w:type="dxa"/>
            <w:vAlign w:val="center"/>
          </w:tcPr>
          <w:p w14:paraId="7C68396B" w14:textId="14FE1ED6" w:rsidR="007070CA" w:rsidRPr="002C3128" w:rsidRDefault="007070CA" w:rsidP="00C76AB8">
            <w:pPr>
              <w:spacing w:line="360" w:lineRule="exact"/>
              <w:rPr>
                <w:rFonts w:ascii="Times New Roman" w:eastAsia="新宋体" w:hAnsi="Times New Roman"/>
                <w:bCs/>
                <w:color w:val="000000" w:themeColor="text1"/>
                <w:sz w:val="28"/>
                <w:szCs w:val="28"/>
              </w:rPr>
            </w:pPr>
            <w:r w:rsidRPr="002C3128">
              <w:rPr>
                <w:rFonts w:ascii="Times New Roman" w:eastAsia="新宋体" w:hAnsi="Times New Roman" w:hint="eastAsia"/>
                <w:bCs/>
                <w:color w:val="000000" w:themeColor="text1"/>
                <w:sz w:val="28"/>
                <w:szCs w:val="28"/>
              </w:rPr>
              <w:t>9:15-10:00</w:t>
            </w:r>
          </w:p>
        </w:tc>
        <w:tc>
          <w:tcPr>
            <w:tcW w:w="4536" w:type="dxa"/>
            <w:vAlign w:val="center"/>
          </w:tcPr>
          <w:p w14:paraId="456FB648" w14:textId="53649801" w:rsidR="007070CA" w:rsidRPr="002C3128" w:rsidRDefault="007070CA" w:rsidP="00C76AB8">
            <w:pPr>
              <w:spacing w:line="360" w:lineRule="exact"/>
              <w:rPr>
                <w:rFonts w:ascii="新宋体" w:eastAsia="新宋体" w:hAnsi="新宋体"/>
                <w:color w:val="000000" w:themeColor="text1"/>
                <w:sz w:val="28"/>
                <w:szCs w:val="28"/>
              </w:rPr>
            </w:pPr>
            <w:r w:rsidRPr="002C3128">
              <w:rPr>
                <w:rFonts w:ascii="新宋体" w:eastAsia="新宋体" w:hAnsi="新宋体" w:hint="eastAsia"/>
                <w:color w:val="000000" w:themeColor="text1"/>
                <w:sz w:val="28"/>
                <w:szCs w:val="28"/>
              </w:rPr>
              <w:t>核酸生化基础</w:t>
            </w:r>
          </w:p>
        </w:tc>
        <w:tc>
          <w:tcPr>
            <w:tcW w:w="1134" w:type="dxa"/>
            <w:vAlign w:val="center"/>
          </w:tcPr>
          <w:p w14:paraId="69B0BE19" w14:textId="7695C9CB" w:rsidR="007070CA" w:rsidRPr="002C3128" w:rsidRDefault="007070CA" w:rsidP="00885937">
            <w:pPr>
              <w:spacing w:line="360" w:lineRule="exact"/>
              <w:jc w:val="center"/>
              <w:rPr>
                <w:rFonts w:ascii="新宋体" w:eastAsia="新宋体" w:hAnsi="新宋体"/>
                <w:color w:val="000000" w:themeColor="text1"/>
                <w:sz w:val="28"/>
                <w:szCs w:val="28"/>
              </w:rPr>
            </w:pPr>
            <w:r w:rsidRPr="002C3128">
              <w:rPr>
                <w:rFonts w:ascii="新宋体" w:eastAsia="新宋体" w:hAnsi="新宋体" w:hint="eastAsia"/>
                <w:color w:val="000000" w:themeColor="text1"/>
                <w:sz w:val="28"/>
                <w:szCs w:val="28"/>
              </w:rPr>
              <w:t>赵晓涛</w:t>
            </w:r>
          </w:p>
        </w:tc>
        <w:tc>
          <w:tcPr>
            <w:tcW w:w="1264" w:type="dxa"/>
            <w:vMerge/>
            <w:vAlign w:val="center"/>
          </w:tcPr>
          <w:p w14:paraId="3C79AC09" w14:textId="77777777" w:rsidR="007070CA" w:rsidRPr="002C3128" w:rsidRDefault="007070CA" w:rsidP="00C76AB8">
            <w:pPr>
              <w:spacing w:line="360" w:lineRule="exact"/>
              <w:rPr>
                <w:rFonts w:ascii="新宋体" w:eastAsia="新宋体" w:hAnsi="新宋体"/>
                <w:color w:val="000000" w:themeColor="text1"/>
                <w:sz w:val="28"/>
                <w:szCs w:val="28"/>
              </w:rPr>
            </w:pPr>
          </w:p>
        </w:tc>
      </w:tr>
      <w:tr w:rsidR="002C3128" w:rsidRPr="002C3128" w14:paraId="289EA853" w14:textId="77777777" w:rsidTr="00CC3997">
        <w:trPr>
          <w:trHeight w:val="510"/>
          <w:jc w:val="center"/>
        </w:trPr>
        <w:tc>
          <w:tcPr>
            <w:tcW w:w="1696" w:type="dxa"/>
            <w:vAlign w:val="center"/>
          </w:tcPr>
          <w:p w14:paraId="2BDCF30A" w14:textId="242F8333" w:rsidR="007070CA" w:rsidRPr="002C3128" w:rsidRDefault="007070CA" w:rsidP="00C76AB8">
            <w:pPr>
              <w:spacing w:line="360" w:lineRule="exact"/>
              <w:rPr>
                <w:rFonts w:ascii="Times New Roman" w:eastAsia="新宋体" w:hAnsi="Times New Roman"/>
                <w:bCs/>
                <w:color w:val="000000" w:themeColor="text1"/>
                <w:sz w:val="28"/>
                <w:szCs w:val="28"/>
              </w:rPr>
            </w:pPr>
            <w:r w:rsidRPr="002C3128">
              <w:rPr>
                <w:rFonts w:ascii="Times New Roman" w:eastAsia="新宋体" w:hAnsi="Times New Roman" w:hint="eastAsia"/>
                <w:bCs/>
                <w:color w:val="000000" w:themeColor="text1"/>
                <w:sz w:val="28"/>
                <w:szCs w:val="28"/>
              </w:rPr>
              <w:t>10:00-10:10</w:t>
            </w:r>
          </w:p>
        </w:tc>
        <w:tc>
          <w:tcPr>
            <w:tcW w:w="4536" w:type="dxa"/>
            <w:vAlign w:val="center"/>
          </w:tcPr>
          <w:p w14:paraId="566489B1" w14:textId="3BEB41E6" w:rsidR="007070CA" w:rsidRPr="002C3128" w:rsidRDefault="007070CA" w:rsidP="00C76AB8">
            <w:pPr>
              <w:spacing w:line="360" w:lineRule="exact"/>
              <w:rPr>
                <w:rFonts w:ascii="新宋体" w:eastAsia="新宋体" w:hAnsi="新宋体"/>
                <w:color w:val="000000" w:themeColor="text1"/>
                <w:sz w:val="28"/>
                <w:szCs w:val="28"/>
              </w:rPr>
            </w:pPr>
            <w:r w:rsidRPr="002C3128">
              <w:rPr>
                <w:rFonts w:ascii="新宋体" w:eastAsia="新宋体" w:hAnsi="新宋体" w:hint="eastAsia"/>
                <w:color w:val="000000" w:themeColor="text1"/>
                <w:sz w:val="28"/>
                <w:szCs w:val="28"/>
              </w:rPr>
              <w:t>休息</w:t>
            </w:r>
          </w:p>
        </w:tc>
        <w:tc>
          <w:tcPr>
            <w:tcW w:w="1134" w:type="dxa"/>
            <w:vAlign w:val="center"/>
          </w:tcPr>
          <w:p w14:paraId="6A033AF1" w14:textId="7C575322" w:rsidR="007070CA" w:rsidRPr="002C3128" w:rsidRDefault="007070CA" w:rsidP="00885937">
            <w:pPr>
              <w:spacing w:line="360" w:lineRule="exact"/>
              <w:jc w:val="center"/>
              <w:rPr>
                <w:rFonts w:ascii="新宋体" w:eastAsia="新宋体" w:hAnsi="新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1264" w:type="dxa"/>
            <w:vMerge/>
            <w:vAlign w:val="center"/>
          </w:tcPr>
          <w:p w14:paraId="18F9221E" w14:textId="251A6D86" w:rsidR="007070CA" w:rsidRPr="002C3128" w:rsidRDefault="007070CA" w:rsidP="00C76AB8">
            <w:pPr>
              <w:spacing w:line="360" w:lineRule="exact"/>
              <w:rPr>
                <w:rFonts w:ascii="新宋体" w:eastAsia="新宋体" w:hAnsi="新宋体"/>
                <w:color w:val="000000" w:themeColor="text1"/>
                <w:sz w:val="28"/>
                <w:szCs w:val="28"/>
              </w:rPr>
            </w:pPr>
          </w:p>
        </w:tc>
      </w:tr>
      <w:tr w:rsidR="002C3128" w:rsidRPr="002C3128" w14:paraId="2D79E5FC" w14:textId="77777777" w:rsidTr="00CC3997">
        <w:trPr>
          <w:trHeight w:val="510"/>
          <w:jc w:val="center"/>
        </w:trPr>
        <w:tc>
          <w:tcPr>
            <w:tcW w:w="1696" w:type="dxa"/>
            <w:vAlign w:val="center"/>
          </w:tcPr>
          <w:p w14:paraId="69AC404E" w14:textId="31A4F99D" w:rsidR="007070CA" w:rsidRPr="002C3128" w:rsidRDefault="007070CA" w:rsidP="00C76AB8">
            <w:pPr>
              <w:spacing w:line="360" w:lineRule="exact"/>
              <w:rPr>
                <w:rFonts w:ascii="Times New Roman" w:eastAsia="新宋体" w:hAnsi="Times New Roman"/>
                <w:bCs/>
                <w:color w:val="000000" w:themeColor="text1"/>
                <w:sz w:val="28"/>
                <w:szCs w:val="28"/>
              </w:rPr>
            </w:pPr>
            <w:r w:rsidRPr="002C3128">
              <w:rPr>
                <w:rFonts w:ascii="Times New Roman" w:eastAsia="新宋体" w:hAnsi="Times New Roman" w:hint="eastAsia"/>
                <w:bCs/>
                <w:color w:val="000000" w:themeColor="text1"/>
                <w:sz w:val="28"/>
                <w:szCs w:val="28"/>
              </w:rPr>
              <w:t>10:10-10:55</w:t>
            </w:r>
          </w:p>
        </w:tc>
        <w:tc>
          <w:tcPr>
            <w:tcW w:w="4536" w:type="dxa"/>
            <w:vAlign w:val="center"/>
          </w:tcPr>
          <w:p w14:paraId="102BED78" w14:textId="6DB06018" w:rsidR="007070CA" w:rsidRPr="002C3128" w:rsidRDefault="00B01797" w:rsidP="00C76AB8">
            <w:pPr>
              <w:spacing w:line="360" w:lineRule="exact"/>
              <w:rPr>
                <w:rFonts w:ascii="新宋体" w:eastAsia="新宋体" w:hAnsi="新宋体"/>
                <w:color w:val="000000" w:themeColor="text1"/>
                <w:sz w:val="28"/>
                <w:szCs w:val="28"/>
              </w:rPr>
            </w:pPr>
            <w:r w:rsidRPr="002C3128">
              <w:rPr>
                <w:rFonts w:ascii="新宋体" w:eastAsia="新宋体" w:hAnsi="新宋体" w:hint="eastAsia"/>
                <w:color w:val="000000" w:themeColor="text1"/>
                <w:sz w:val="28"/>
                <w:szCs w:val="28"/>
              </w:rPr>
              <w:t>实时荧光PCR—原理、影响因素和质量控制</w:t>
            </w:r>
          </w:p>
        </w:tc>
        <w:tc>
          <w:tcPr>
            <w:tcW w:w="1134" w:type="dxa"/>
            <w:vAlign w:val="center"/>
          </w:tcPr>
          <w:p w14:paraId="0041D51C" w14:textId="04F3E5DC" w:rsidR="007070CA" w:rsidRPr="002C3128" w:rsidRDefault="00B01797" w:rsidP="00885937">
            <w:pPr>
              <w:spacing w:line="360" w:lineRule="exact"/>
              <w:jc w:val="center"/>
              <w:rPr>
                <w:rFonts w:ascii="新宋体" w:eastAsia="新宋体" w:hAnsi="新宋体"/>
                <w:color w:val="000000" w:themeColor="text1"/>
                <w:sz w:val="28"/>
                <w:szCs w:val="28"/>
              </w:rPr>
            </w:pPr>
            <w:r w:rsidRPr="002C3128">
              <w:rPr>
                <w:rFonts w:ascii="新宋体" w:eastAsia="新宋体" w:hAnsi="新宋体" w:hint="eastAsia"/>
                <w:color w:val="000000" w:themeColor="text1"/>
                <w:sz w:val="28"/>
                <w:szCs w:val="28"/>
              </w:rPr>
              <w:t>张  瑞</w:t>
            </w:r>
          </w:p>
        </w:tc>
        <w:tc>
          <w:tcPr>
            <w:tcW w:w="1264" w:type="dxa"/>
            <w:vMerge w:val="restart"/>
            <w:vAlign w:val="center"/>
          </w:tcPr>
          <w:p w14:paraId="789955B4" w14:textId="77AE04B6" w:rsidR="007070CA" w:rsidRPr="002C3128" w:rsidRDefault="00B80B86" w:rsidP="000A5E83">
            <w:pPr>
              <w:widowControl/>
              <w:spacing w:line="360" w:lineRule="exact"/>
              <w:rPr>
                <w:rFonts w:ascii="新宋体" w:eastAsia="新宋体" w:hAnsi="新宋体"/>
                <w:color w:val="000000" w:themeColor="text1"/>
                <w:sz w:val="28"/>
                <w:szCs w:val="28"/>
              </w:rPr>
            </w:pP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赵宗玲</w:t>
            </w:r>
          </w:p>
        </w:tc>
      </w:tr>
      <w:tr w:rsidR="002C3128" w:rsidRPr="002C3128" w14:paraId="78812319" w14:textId="77777777" w:rsidTr="00CC3997">
        <w:trPr>
          <w:trHeight w:val="510"/>
          <w:jc w:val="center"/>
        </w:trPr>
        <w:tc>
          <w:tcPr>
            <w:tcW w:w="1696" w:type="dxa"/>
            <w:vAlign w:val="center"/>
          </w:tcPr>
          <w:p w14:paraId="1726E706" w14:textId="4C2BBCE3" w:rsidR="007070CA" w:rsidRPr="002C3128" w:rsidRDefault="007070CA" w:rsidP="00C76AB8">
            <w:pPr>
              <w:spacing w:line="360" w:lineRule="exact"/>
              <w:rPr>
                <w:rFonts w:ascii="Times New Roman" w:eastAsia="新宋体" w:hAnsi="Times New Roman"/>
                <w:bCs/>
                <w:color w:val="000000" w:themeColor="text1"/>
                <w:sz w:val="28"/>
                <w:szCs w:val="28"/>
              </w:rPr>
            </w:pPr>
            <w:r w:rsidRPr="002C3128">
              <w:rPr>
                <w:rFonts w:ascii="Times New Roman" w:eastAsia="新宋体" w:hAnsi="Times New Roman" w:hint="eastAsia"/>
                <w:bCs/>
                <w:color w:val="000000" w:themeColor="text1"/>
                <w:sz w:val="28"/>
                <w:szCs w:val="28"/>
              </w:rPr>
              <w:t>10:55-11:</w:t>
            </w:r>
            <w:r w:rsidR="00734140" w:rsidRPr="002C3128">
              <w:rPr>
                <w:rFonts w:ascii="Times New Roman" w:eastAsia="新宋体" w:hAnsi="Times New Roman" w:hint="eastAsia"/>
                <w:bCs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4536" w:type="dxa"/>
            <w:vAlign w:val="center"/>
          </w:tcPr>
          <w:p w14:paraId="4A798AA6" w14:textId="22635D6D" w:rsidR="007070CA" w:rsidRPr="002C3128" w:rsidRDefault="00B01797" w:rsidP="00C76AB8">
            <w:pPr>
              <w:spacing w:line="360" w:lineRule="exact"/>
              <w:rPr>
                <w:rFonts w:ascii="新宋体" w:eastAsia="新宋体" w:hAnsi="新宋体"/>
                <w:color w:val="000000" w:themeColor="text1"/>
                <w:sz w:val="28"/>
                <w:szCs w:val="28"/>
              </w:rPr>
            </w:pPr>
            <w:r w:rsidRPr="002C3128">
              <w:rPr>
                <w:rFonts w:ascii="新宋体" w:eastAsia="新宋体" w:hAnsi="新宋体" w:hint="eastAsia"/>
                <w:color w:val="000000" w:themeColor="text1"/>
                <w:sz w:val="28"/>
                <w:szCs w:val="28"/>
              </w:rPr>
              <w:t>核酸的分离、纯化及质量控制</w:t>
            </w:r>
          </w:p>
        </w:tc>
        <w:tc>
          <w:tcPr>
            <w:tcW w:w="1134" w:type="dxa"/>
            <w:vAlign w:val="center"/>
          </w:tcPr>
          <w:p w14:paraId="33C8E85C" w14:textId="1BC5EAF0" w:rsidR="007070CA" w:rsidRPr="002C3128" w:rsidRDefault="00B01797" w:rsidP="00885937">
            <w:pPr>
              <w:spacing w:line="360" w:lineRule="exact"/>
              <w:jc w:val="center"/>
              <w:rPr>
                <w:rFonts w:ascii="新宋体" w:eastAsia="新宋体" w:hAnsi="新宋体"/>
                <w:color w:val="000000" w:themeColor="text1"/>
                <w:sz w:val="28"/>
                <w:szCs w:val="28"/>
              </w:rPr>
            </w:pPr>
            <w:r w:rsidRPr="002C3128">
              <w:rPr>
                <w:rFonts w:ascii="新宋体" w:eastAsia="新宋体" w:hAnsi="新宋体" w:hint="eastAsia"/>
                <w:color w:val="000000" w:themeColor="text1"/>
                <w:sz w:val="28"/>
                <w:szCs w:val="28"/>
              </w:rPr>
              <w:t>梁  燕</w:t>
            </w:r>
          </w:p>
        </w:tc>
        <w:tc>
          <w:tcPr>
            <w:tcW w:w="1264" w:type="dxa"/>
            <w:vMerge/>
            <w:vAlign w:val="center"/>
          </w:tcPr>
          <w:p w14:paraId="3D86D409" w14:textId="77777777" w:rsidR="007070CA" w:rsidRPr="002C3128" w:rsidRDefault="007070CA" w:rsidP="00C76AB8">
            <w:pPr>
              <w:spacing w:line="360" w:lineRule="exact"/>
              <w:rPr>
                <w:rFonts w:ascii="新宋体" w:eastAsia="新宋体" w:hAnsi="新宋体"/>
                <w:color w:val="000000" w:themeColor="text1"/>
                <w:sz w:val="28"/>
                <w:szCs w:val="28"/>
              </w:rPr>
            </w:pPr>
          </w:p>
        </w:tc>
      </w:tr>
      <w:tr w:rsidR="002C3128" w:rsidRPr="002C3128" w14:paraId="0C3F4CE7" w14:textId="77777777" w:rsidTr="009A6B50">
        <w:trPr>
          <w:trHeight w:val="510"/>
          <w:jc w:val="center"/>
        </w:trPr>
        <w:tc>
          <w:tcPr>
            <w:tcW w:w="0" w:type="auto"/>
            <w:gridSpan w:val="4"/>
            <w:shd w:val="clear" w:color="auto" w:fill="DEEAF6"/>
            <w:vAlign w:val="center"/>
          </w:tcPr>
          <w:p w14:paraId="3878C58C" w14:textId="7A8EA92A" w:rsidR="008E7A88" w:rsidRPr="002C3128" w:rsidRDefault="00885937" w:rsidP="002A0A0F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新宋体" w:hAnsi="Times New Roman"/>
                <w:bCs/>
                <w:color w:val="000000" w:themeColor="text1"/>
                <w:sz w:val="28"/>
                <w:szCs w:val="28"/>
              </w:rPr>
            </w:pPr>
            <w:r w:rsidRPr="002C3128">
              <w:rPr>
                <w:rFonts w:ascii="Times New Roman" w:eastAsia="新宋体" w:hAnsi="Times New Roman" w:hint="eastAsia"/>
                <w:bCs/>
                <w:color w:val="000000" w:themeColor="text1"/>
                <w:sz w:val="28"/>
                <w:szCs w:val="28"/>
              </w:rPr>
              <w:t>6</w:t>
            </w:r>
            <w:r w:rsidR="008E7A88" w:rsidRPr="002C3128">
              <w:rPr>
                <w:rFonts w:ascii="Times New Roman" w:eastAsia="新宋体" w:hAnsi="Times New Roman"/>
                <w:bCs/>
                <w:color w:val="000000" w:themeColor="text1"/>
                <w:sz w:val="28"/>
                <w:szCs w:val="28"/>
              </w:rPr>
              <w:t>月</w:t>
            </w:r>
            <w:r w:rsidR="008E7A88" w:rsidRPr="002C3128">
              <w:rPr>
                <w:rFonts w:ascii="Times New Roman" w:eastAsia="新宋体" w:hAnsi="Times New Roman"/>
                <w:bCs/>
                <w:color w:val="000000" w:themeColor="text1"/>
                <w:sz w:val="28"/>
                <w:szCs w:val="28"/>
              </w:rPr>
              <w:t>2</w:t>
            </w:r>
            <w:r w:rsidRPr="002C3128">
              <w:rPr>
                <w:rFonts w:ascii="Times New Roman" w:eastAsia="新宋体" w:hAnsi="Times New Roman" w:hint="eastAsia"/>
                <w:bCs/>
                <w:color w:val="000000" w:themeColor="text1"/>
                <w:sz w:val="28"/>
                <w:szCs w:val="28"/>
              </w:rPr>
              <w:t>7</w:t>
            </w:r>
            <w:r w:rsidR="008E7A88" w:rsidRPr="002C3128">
              <w:rPr>
                <w:rFonts w:ascii="Times New Roman" w:eastAsia="新宋体" w:hAnsi="Times New Roman"/>
                <w:bCs/>
                <w:color w:val="000000" w:themeColor="text1"/>
                <w:sz w:val="28"/>
                <w:szCs w:val="28"/>
              </w:rPr>
              <w:t>日</w:t>
            </w:r>
            <w:r w:rsidRPr="002C3128">
              <w:rPr>
                <w:rFonts w:ascii="Times New Roman" w:eastAsia="新宋体" w:hAnsi="Times New Roman" w:hint="eastAsia"/>
                <w:bCs/>
                <w:color w:val="000000" w:themeColor="text1"/>
                <w:sz w:val="28"/>
                <w:szCs w:val="28"/>
              </w:rPr>
              <w:t>下午</w:t>
            </w:r>
          </w:p>
        </w:tc>
      </w:tr>
      <w:tr w:rsidR="002C3128" w:rsidRPr="002C3128" w14:paraId="37CC22CC" w14:textId="77777777" w:rsidTr="00CC3997">
        <w:trPr>
          <w:trHeight w:val="510"/>
          <w:jc w:val="center"/>
        </w:trPr>
        <w:tc>
          <w:tcPr>
            <w:tcW w:w="1696" w:type="dxa"/>
            <w:vAlign w:val="center"/>
          </w:tcPr>
          <w:p w14:paraId="60A560E7" w14:textId="31892F0B" w:rsidR="001114E0" w:rsidRPr="002C3128" w:rsidRDefault="001114E0" w:rsidP="002A0A0F">
            <w:pPr>
              <w:widowControl/>
              <w:spacing w:line="360" w:lineRule="exact"/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</w:pP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13:00-13:45</w:t>
            </w:r>
          </w:p>
        </w:tc>
        <w:tc>
          <w:tcPr>
            <w:tcW w:w="4536" w:type="dxa"/>
            <w:vAlign w:val="center"/>
          </w:tcPr>
          <w:p w14:paraId="438357E8" w14:textId="20E7BA81" w:rsidR="001114E0" w:rsidRPr="002C3128" w:rsidRDefault="001114E0" w:rsidP="002A0A0F">
            <w:pPr>
              <w:widowControl/>
              <w:spacing w:line="360" w:lineRule="exact"/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</w:pP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NGS</w:t>
            </w: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检测标准化进展</w:t>
            </w:r>
          </w:p>
        </w:tc>
        <w:tc>
          <w:tcPr>
            <w:tcW w:w="1134" w:type="dxa"/>
            <w:vAlign w:val="center"/>
          </w:tcPr>
          <w:p w14:paraId="20D03EE4" w14:textId="31E8F76E" w:rsidR="001114E0" w:rsidRPr="002C3128" w:rsidRDefault="001114E0" w:rsidP="00D74954">
            <w:pPr>
              <w:widowControl/>
              <w:spacing w:line="360" w:lineRule="exact"/>
              <w:jc w:val="center"/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</w:pP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黄</w:t>
            </w: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 xml:space="preserve">  </w:t>
            </w: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杰</w:t>
            </w:r>
          </w:p>
        </w:tc>
        <w:tc>
          <w:tcPr>
            <w:tcW w:w="1264" w:type="dxa"/>
            <w:vMerge w:val="restart"/>
            <w:vAlign w:val="center"/>
          </w:tcPr>
          <w:p w14:paraId="700981F9" w14:textId="68A94734" w:rsidR="001114E0" w:rsidRPr="002C3128" w:rsidRDefault="00772C37" w:rsidP="002A0A0F">
            <w:pPr>
              <w:widowControl/>
              <w:spacing w:line="360" w:lineRule="exact"/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</w:pP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吕春兰</w:t>
            </w:r>
          </w:p>
        </w:tc>
      </w:tr>
      <w:tr w:rsidR="002C3128" w:rsidRPr="002C3128" w14:paraId="392E0DB0" w14:textId="77777777" w:rsidTr="00CC3997">
        <w:trPr>
          <w:trHeight w:val="510"/>
          <w:jc w:val="center"/>
        </w:trPr>
        <w:tc>
          <w:tcPr>
            <w:tcW w:w="1696" w:type="dxa"/>
            <w:vAlign w:val="center"/>
          </w:tcPr>
          <w:p w14:paraId="7375E081" w14:textId="47760B00" w:rsidR="001114E0" w:rsidRPr="002C3128" w:rsidRDefault="001114E0" w:rsidP="002A0A0F">
            <w:pPr>
              <w:widowControl/>
              <w:spacing w:line="360" w:lineRule="exact"/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</w:pP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13:45-14:30</w:t>
            </w:r>
          </w:p>
        </w:tc>
        <w:tc>
          <w:tcPr>
            <w:tcW w:w="4536" w:type="dxa"/>
            <w:vAlign w:val="center"/>
          </w:tcPr>
          <w:p w14:paraId="0C32A39C" w14:textId="1571C75D" w:rsidR="001114E0" w:rsidRPr="002C3128" w:rsidRDefault="001114E0" w:rsidP="002A0A0F">
            <w:pPr>
              <w:widowControl/>
              <w:spacing w:line="360" w:lineRule="exact"/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</w:pP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病原微生物分子检测临床应用</w:t>
            </w:r>
          </w:p>
        </w:tc>
        <w:tc>
          <w:tcPr>
            <w:tcW w:w="1134" w:type="dxa"/>
            <w:vAlign w:val="center"/>
          </w:tcPr>
          <w:p w14:paraId="0DBB5CFC" w14:textId="01A65D3B" w:rsidR="001114E0" w:rsidRPr="002C3128" w:rsidRDefault="001114E0" w:rsidP="00D74954">
            <w:pPr>
              <w:widowControl/>
              <w:spacing w:line="360" w:lineRule="exact"/>
              <w:jc w:val="center"/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</w:pP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鲁炳怀</w:t>
            </w:r>
          </w:p>
        </w:tc>
        <w:tc>
          <w:tcPr>
            <w:tcW w:w="1264" w:type="dxa"/>
            <w:vMerge/>
            <w:vAlign w:val="center"/>
          </w:tcPr>
          <w:p w14:paraId="67EAE3B2" w14:textId="49FB6769" w:rsidR="001114E0" w:rsidRPr="002C3128" w:rsidRDefault="001114E0" w:rsidP="002A0A0F">
            <w:pPr>
              <w:widowControl/>
              <w:spacing w:line="360" w:lineRule="exact"/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</w:pPr>
          </w:p>
        </w:tc>
      </w:tr>
      <w:tr w:rsidR="002C3128" w:rsidRPr="002C3128" w14:paraId="508C8A69" w14:textId="77777777" w:rsidTr="00CC3997">
        <w:trPr>
          <w:trHeight w:val="510"/>
          <w:jc w:val="center"/>
        </w:trPr>
        <w:tc>
          <w:tcPr>
            <w:tcW w:w="1696" w:type="dxa"/>
            <w:vAlign w:val="center"/>
          </w:tcPr>
          <w:p w14:paraId="61C20CEB" w14:textId="7DE1C844" w:rsidR="001114E0" w:rsidRPr="002C3128" w:rsidRDefault="001114E0" w:rsidP="001114E0">
            <w:pPr>
              <w:widowControl/>
              <w:spacing w:line="360" w:lineRule="exact"/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</w:pP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14:30-15:00</w:t>
            </w:r>
          </w:p>
        </w:tc>
        <w:tc>
          <w:tcPr>
            <w:tcW w:w="4536" w:type="dxa"/>
            <w:vAlign w:val="center"/>
          </w:tcPr>
          <w:p w14:paraId="6C766C02" w14:textId="7DDF9E54" w:rsidR="001114E0" w:rsidRPr="002C3128" w:rsidRDefault="001114E0" w:rsidP="001114E0">
            <w:pPr>
              <w:widowControl/>
              <w:spacing w:line="360" w:lineRule="exact"/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</w:pP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分子检测在甲状腺癌临床诊疗中的应用</w:t>
            </w:r>
          </w:p>
        </w:tc>
        <w:tc>
          <w:tcPr>
            <w:tcW w:w="1134" w:type="dxa"/>
            <w:vAlign w:val="center"/>
          </w:tcPr>
          <w:p w14:paraId="161A845C" w14:textId="2DA6175B" w:rsidR="001114E0" w:rsidRPr="002C3128" w:rsidRDefault="001114E0" w:rsidP="001114E0">
            <w:pPr>
              <w:widowControl/>
              <w:spacing w:line="360" w:lineRule="exact"/>
              <w:jc w:val="center"/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</w:pP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王</w:t>
            </w: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="00FA2EAE"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苗</w:t>
            </w:r>
          </w:p>
        </w:tc>
        <w:tc>
          <w:tcPr>
            <w:tcW w:w="1264" w:type="dxa"/>
            <w:vMerge/>
            <w:vAlign w:val="center"/>
          </w:tcPr>
          <w:p w14:paraId="12548C06" w14:textId="77777777" w:rsidR="001114E0" w:rsidRPr="002C3128" w:rsidRDefault="001114E0" w:rsidP="001114E0">
            <w:pPr>
              <w:widowControl/>
              <w:spacing w:line="360" w:lineRule="exact"/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</w:pPr>
          </w:p>
        </w:tc>
      </w:tr>
      <w:tr w:rsidR="002C3128" w:rsidRPr="002C3128" w14:paraId="5D95BA20" w14:textId="77777777" w:rsidTr="00CC3997">
        <w:trPr>
          <w:trHeight w:val="510"/>
          <w:jc w:val="center"/>
        </w:trPr>
        <w:tc>
          <w:tcPr>
            <w:tcW w:w="1696" w:type="dxa"/>
            <w:vAlign w:val="center"/>
          </w:tcPr>
          <w:p w14:paraId="79A36D1E" w14:textId="1D2A686E" w:rsidR="001114E0" w:rsidRPr="002C3128" w:rsidRDefault="001114E0" w:rsidP="0075234E">
            <w:pPr>
              <w:widowControl/>
              <w:spacing w:line="360" w:lineRule="exact"/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</w:pP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15:00-15:10</w:t>
            </w:r>
          </w:p>
        </w:tc>
        <w:tc>
          <w:tcPr>
            <w:tcW w:w="4536" w:type="dxa"/>
            <w:vAlign w:val="center"/>
          </w:tcPr>
          <w:p w14:paraId="0D9E10C3" w14:textId="1712F1DF" w:rsidR="001114E0" w:rsidRPr="002C3128" w:rsidRDefault="001114E0" w:rsidP="0075234E">
            <w:pPr>
              <w:widowControl/>
              <w:spacing w:line="360" w:lineRule="exact"/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</w:pPr>
            <w:r w:rsidRPr="002C3128">
              <w:rPr>
                <w:rFonts w:ascii="新宋体" w:eastAsia="新宋体" w:hAnsi="新宋体" w:hint="eastAsia"/>
                <w:color w:val="000000" w:themeColor="text1"/>
                <w:sz w:val="28"/>
                <w:szCs w:val="28"/>
              </w:rPr>
              <w:t>休息</w:t>
            </w:r>
          </w:p>
        </w:tc>
        <w:tc>
          <w:tcPr>
            <w:tcW w:w="1134" w:type="dxa"/>
            <w:vAlign w:val="center"/>
          </w:tcPr>
          <w:p w14:paraId="03F5BBDF" w14:textId="5BB7B7D7" w:rsidR="001114E0" w:rsidRPr="002C3128" w:rsidRDefault="001114E0" w:rsidP="0075234E">
            <w:pPr>
              <w:widowControl/>
              <w:spacing w:line="360" w:lineRule="exact"/>
              <w:jc w:val="center"/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64" w:type="dxa"/>
            <w:vMerge/>
            <w:vAlign w:val="center"/>
          </w:tcPr>
          <w:p w14:paraId="053501E1" w14:textId="57452AD3" w:rsidR="001114E0" w:rsidRPr="002C3128" w:rsidRDefault="001114E0" w:rsidP="0075234E">
            <w:pPr>
              <w:widowControl/>
              <w:spacing w:line="360" w:lineRule="exact"/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</w:pPr>
          </w:p>
        </w:tc>
      </w:tr>
      <w:tr w:rsidR="002C3128" w:rsidRPr="002C3128" w14:paraId="3810D539" w14:textId="77777777" w:rsidTr="00CC3997">
        <w:trPr>
          <w:trHeight w:val="510"/>
          <w:jc w:val="center"/>
        </w:trPr>
        <w:tc>
          <w:tcPr>
            <w:tcW w:w="1696" w:type="dxa"/>
            <w:vAlign w:val="center"/>
          </w:tcPr>
          <w:p w14:paraId="36CFF39A" w14:textId="311AE21C" w:rsidR="00850B8C" w:rsidRPr="002C3128" w:rsidRDefault="00850B8C" w:rsidP="0075234E">
            <w:pPr>
              <w:widowControl/>
              <w:spacing w:line="360" w:lineRule="exact"/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</w:pPr>
            <w:r w:rsidRPr="002C3128"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  <w:t>1</w:t>
            </w: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5</w:t>
            </w:r>
            <w:r w:rsidRPr="002C3128"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  <w:t>:</w:t>
            </w: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10</w:t>
            </w:r>
            <w:r w:rsidRPr="002C3128"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  <w:t>-1</w:t>
            </w: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5</w:t>
            </w:r>
            <w:r w:rsidRPr="002C3128"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  <w:t>:</w:t>
            </w: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55</w:t>
            </w:r>
          </w:p>
        </w:tc>
        <w:tc>
          <w:tcPr>
            <w:tcW w:w="4536" w:type="dxa"/>
            <w:vAlign w:val="center"/>
          </w:tcPr>
          <w:p w14:paraId="62C12C8A" w14:textId="75CB5B12" w:rsidR="00850B8C" w:rsidRPr="002C3128" w:rsidRDefault="00850B8C" w:rsidP="0075234E">
            <w:pPr>
              <w:spacing w:line="360" w:lineRule="exact"/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</w:pPr>
            <w:r w:rsidRPr="002C3128">
              <w:rPr>
                <w:rFonts w:ascii="新宋体" w:eastAsia="新宋体" w:hAnsi="新宋体" w:hint="eastAsia"/>
                <w:color w:val="000000" w:themeColor="text1"/>
                <w:sz w:val="28"/>
                <w:szCs w:val="28"/>
              </w:rPr>
              <w:t>数字PCR技术临床应用</w:t>
            </w:r>
          </w:p>
        </w:tc>
        <w:tc>
          <w:tcPr>
            <w:tcW w:w="1134" w:type="dxa"/>
            <w:vAlign w:val="center"/>
          </w:tcPr>
          <w:p w14:paraId="27D6A2EB" w14:textId="66533FC0" w:rsidR="00850B8C" w:rsidRPr="002C3128" w:rsidRDefault="00850B8C" w:rsidP="0075234E">
            <w:pPr>
              <w:widowControl/>
              <w:spacing w:line="360" w:lineRule="exact"/>
              <w:jc w:val="center"/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</w:pP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杨启文</w:t>
            </w:r>
          </w:p>
        </w:tc>
        <w:tc>
          <w:tcPr>
            <w:tcW w:w="1264" w:type="dxa"/>
            <w:vMerge w:val="restart"/>
            <w:vAlign w:val="center"/>
          </w:tcPr>
          <w:p w14:paraId="7034E3B7" w14:textId="50300A0C" w:rsidR="00850B8C" w:rsidRPr="002C3128" w:rsidRDefault="00850B8C" w:rsidP="000A5E83">
            <w:pPr>
              <w:widowControl/>
              <w:spacing w:line="360" w:lineRule="exact"/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</w:pP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李德新</w:t>
            </w:r>
          </w:p>
        </w:tc>
      </w:tr>
      <w:tr w:rsidR="002C3128" w:rsidRPr="002C3128" w14:paraId="1017280B" w14:textId="77777777" w:rsidTr="00CC3997">
        <w:trPr>
          <w:trHeight w:val="510"/>
          <w:jc w:val="center"/>
        </w:trPr>
        <w:tc>
          <w:tcPr>
            <w:tcW w:w="1696" w:type="dxa"/>
            <w:vAlign w:val="center"/>
          </w:tcPr>
          <w:p w14:paraId="40040BE1" w14:textId="5B2C96F2" w:rsidR="00850B8C" w:rsidRPr="002C3128" w:rsidRDefault="00850B8C" w:rsidP="0075234E">
            <w:pPr>
              <w:spacing w:line="360" w:lineRule="exact"/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</w:pPr>
            <w:r w:rsidRPr="002C3128"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  <w:t>1</w:t>
            </w: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5</w:t>
            </w:r>
            <w:r w:rsidRPr="002C3128"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  <w:t>:</w:t>
            </w: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55</w:t>
            </w:r>
            <w:r w:rsidRPr="002C3128"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  <w:t>-1</w:t>
            </w: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6</w:t>
            </w:r>
            <w:r w:rsidRPr="002C3128"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  <w:t>:</w:t>
            </w: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4536" w:type="dxa"/>
            <w:vAlign w:val="center"/>
          </w:tcPr>
          <w:p w14:paraId="76489A04" w14:textId="3C7E3AA3" w:rsidR="00850B8C" w:rsidRPr="002C3128" w:rsidRDefault="00850B8C" w:rsidP="0075234E">
            <w:pPr>
              <w:spacing w:line="360" w:lineRule="exact"/>
              <w:rPr>
                <w:rFonts w:ascii="新宋体" w:eastAsia="新宋体" w:hAnsi="新宋体"/>
                <w:color w:val="000000" w:themeColor="text1"/>
                <w:sz w:val="28"/>
                <w:szCs w:val="28"/>
              </w:rPr>
            </w:pPr>
            <w:r w:rsidRPr="002C3128">
              <w:rPr>
                <w:rFonts w:ascii="新宋体" w:eastAsia="新宋体" w:hAnsi="新宋体" w:hint="eastAsia"/>
                <w:color w:val="000000" w:themeColor="text1"/>
                <w:sz w:val="28"/>
                <w:szCs w:val="28"/>
              </w:rPr>
              <w:t>基因扩增实验室常见仪器设备的使用与维护</w:t>
            </w:r>
          </w:p>
        </w:tc>
        <w:tc>
          <w:tcPr>
            <w:tcW w:w="1134" w:type="dxa"/>
            <w:vAlign w:val="center"/>
          </w:tcPr>
          <w:p w14:paraId="5A497F24" w14:textId="0870CA9A" w:rsidR="00850B8C" w:rsidRPr="002C3128" w:rsidRDefault="00850B8C" w:rsidP="0075234E">
            <w:pPr>
              <w:spacing w:line="360" w:lineRule="exact"/>
              <w:jc w:val="center"/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</w:pP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谭延国</w:t>
            </w:r>
          </w:p>
        </w:tc>
        <w:tc>
          <w:tcPr>
            <w:tcW w:w="1264" w:type="dxa"/>
            <w:vMerge/>
            <w:vAlign w:val="center"/>
          </w:tcPr>
          <w:p w14:paraId="509F734D" w14:textId="3C381FFD" w:rsidR="00850B8C" w:rsidRPr="002C3128" w:rsidRDefault="00850B8C" w:rsidP="0075234E">
            <w:pPr>
              <w:spacing w:line="360" w:lineRule="exact"/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</w:pPr>
          </w:p>
        </w:tc>
      </w:tr>
      <w:tr w:rsidR="002C3128" w:rsidRPr="002C3128" w14:paraId="51467834" w14:textId="77777777" w:rsidTr="00CC3997">
        <w:trPr>
          <w:trHeight w:val="510"/>
          <w:jc w:val="center"/>
        </w:trPr>
        <w:tc>
          <w:tcPr>
            <w:tcW w:w="1696" w:type="dxa"/>
            <w:vAlign w:val="center"/>
          </w:tcPr>
          <w:p w14:paraId="511F177C" w14:textId="69CC1271" w:rsidR="00850B8C" w:rsidRPr="002C3128" w:rsidRDefault="00850B8C" w:rsidP="0075234E">
            <w:pPr>
              <w:spacing w:line="360" w:lineRule="exact"/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</w:pPr>
            <w:r w:rsidRPr="002C3128"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  <w:t>1</w:t>
            </w: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6</w:t>
            </w:r>
            <w:r w:rsidRPr="002C3128"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  <w:t>:</w:t>
            </w: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40</w:t>
            </w:r>
            <w:r w:rsidRPr="002C3128"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  <w:t>-1</w:t>
            </w: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7</w:t>
            </w:r>
            <w:r w:rsidRPr="002C3128"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  <w:t>:</w:t>
            </w:r>
            <w:r w:rsidR="000F3392"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4536" w:type="dxa"/>
            <w:vAlign w:val="center"/>
          </w:tcPr>
          <w:p w14:paraId="30D4DCC5" w14:textId="2DAAE13B" w:rsidR="00850B8C" w:rsidRPr="002C3128" w:rsidRDefault="000F3392" w:rsidP="0075234E">
            <w:pPr>
              <w:spacing w:line="360" w:lineRule="exact"/>
              <w:rPr>
                <w:rFonts w:ascii="新宋体" w:eastAsia="新宋体" w:hAnsi="新宋体"/>
                <w:color w:val="000000" w:themeColor="text1"/>
                <w:sz w:val="28"/>
                <w:szCs w:val="28"/>
              </w:rPr>
            </w:pP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考试说明</w:t>
            </w:r>
          </w:p>
        </w:tc>
        <w:tc>
          <w:tcPr>
            <w:tcW w:w="1134" w:type="dxa"/>
            <w:vAlign w:val="center"/>
          </w:tcPr>
          <w:p w14:paraId="71263A8B" w14:textId="737F1B5F" w:rsidR="00850B8C" w:rsidRPr="002C3128" w:rsidRDefault="00233744" w:rsidP="0035593C">
            <w:pPr>
              <w:spacing w:line="360" w:lineRule="exact"/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</w:pP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岳育红</w:t>
            </w:r>
          </w:p>
        </w:tc>
        <w:tc>
          <w:tcPr>
            <w:tcW w:w="1264" w:type="dxa"/>
            <w:vMerge/>
            <w:vAlign w:val="center"/>
          </w:tcPr>
          <w:p w14:paraId="62A0E38D" w14:textId="77777777" w:rsidR="00850B8C" w:rsidRPr="002C3128" w:rsidRDefault="00850B8C" w:rsidP="0075234E">
            <w:pPr>
              <w:spacing w:line="360" w:lineRule="exact"/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</w:pPr>
          </w:p>
        </w:tc>
      </w:tr>
      <w:tr w:rsidR="002C3128" w:rsidRPr="002C3128" w14:paraId="23A36C3C" w14:textId="77777777" w:rsidTr="009A6B50">
        <w:trPr>
          <w:trHeight w:val="510"/>
          <w:jc w:val="center"/>
        </w:trPr>
        <w:tc>
          <w:tcPr>
            <w:tcW w:w="0" w:type="auto"/>
            <w:gridSpan w:val="4"/>
            <w:shd w:val="clear" w:color="auto" w:fill="E2EFD9"/>
            <w:vAlign w:val="center"/>
          </w:tcPr>
          <w:p w14:paraId="6367E404" w14:textId="5DDE196E" w:rsidR="0075234E" w:rsidRPr="002C3128" w:rsidRDefault="00772C37" w:rsidP="007523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</w:pP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lastRenderedPageBreak/>
              <w:t>6</w:t>
            </w:r>
            <w:r w:rsidR="0075234E" w:rsidRPr="002C3128"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  <w:t>月</w:t>
            </w:r>
            <w:r w:rsidR="0075234E" w:rsidRPr="002C3128"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  <w:t>2</w:t>
            </w:r>
            <w:r w:rsidR="0075234E"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8</w:t>
            </w:r>
            <w:r w:rsidR="0075234E" w:rsidRPr="002C3128"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  <w:t>日</w:t>
            </w:r>
            <w:r w:rsidR="0075234E"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上</w:t>
            </w:r>
            <w:r w:rsidR="0075234E" w:rsidRPr="002C3128"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  <w:t>午</w:t>
            </w:r>
          </w:p>
        </w:tc>
      </w:tr>
      <w:tr w:rsidR="002C3128" w:rsidRPr="002C3128" w14:paraId="30C8E251" w14:textId="77777777" w:rsidTr="00CC3997">
        <w:trPr>
          <w:trHeight w:val="510"/>
          <w:jc w:val="center"/>
        </w:trPr>
        <w:tc>
          <w:tcPr>
            <w:tcW w:w="1696" w:type="dxa"/>
            <w:vAlign w:val="center"/>
          </w:tcPr>
          <w:p w14:paraId="4F7BFA29" w14:textId="7D576927" w:rsidR="00233744" w:rsidRPr="002C3128" w:rsidRDefault="00233744" w:rsidP="00514D48">
            <w:pPr>
              <w:widowControl/>
              <w:spacing w:line="360" w:lineRule="exac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2C3128">
              <w:rPr>
                <w:rFonts w:ascii="Times New Roman" w:eastAsia="新宋体" w:hAnsi="Times New Roman" w:hint="eastAsia"/>
                <w:bCs/>
                <w:color w:val="000000" w:themeColor="text1"/>
                <w:sz w:val="28"/>
                <w:szCs w:val="28"/>
              </w:rPr>
              <w:t>8:30-9:15</w:t>
            </w:r>
          </w:p>
        </w:tc>
        <w:tc>
          <w:tcPr>
            <w:tcW w:w="4536" w:type="dxa"/>
            <w:vAlign w:val="center"/>
          </w:tcPr>
          <w:p w14:paraId="6238D1DB" w14:textId="17916BEB" w:rsidR="00233744" w:rsidRPr="002C3128" w:rsidRDefault="00233744" w:rsidP="00514D48">
            <w:pPr>
              <w:spacing w:line="360" w:lineRule="exact"/>
              <w:rPr>
                <w:rFonts w:ascii="新宋体" w:eastAsia="新宋体" w:hAnsi="新宋体"/>
                <w:color w:val="000000" w:themeColor="text1"/>
                <w:sz w:val="28"/>
                <w:szCs w:val="28"/>
              </w:rPr>
            </w:pPr>
            <w:r w:rsidRPr="002C3128">
              <w:rPr>
                <w:rFonts w:ascii="新宋体" w:eastAsia="新宋体" w:hAnsi="新宋体" w:hint="eastAsia"/>
                <w:color w:val="000000" w:themeColor="text1"/>
                <w:sz w:val="28"/>
                <w:szCs w:val="28"/>
              </w:rPr>
              <w:t>关注分子诊断术语规范命名与报告解读</w:t>
            </w:r>
          </w:p>
        </w:tc>
        <w:tc>
          <w:tcPr>
            <w:tcW w:w="1134" w:type="dxa"/>
            <w:vAlign w:val="center"/>
          </w:tcPr>
          <w:p w14:paraId="38D7AC08" w14:textId="3697C56C" w:rsidR="00233744" w:rsidRPr="002C3128" w:rsidRDefault="00233744" w:rsidP="00751135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</w:pP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崔</w:t>
            </w: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 xml:space="preserve">  </w:t>
            </w: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巍</w:t>
            </w:r>
          </w:p>
        </w:tc>
        <w:tc>
          <w:tcPr>
            <w:tcW w:w="1264" w:type="dxa"/>
            <w:vMerge w:val="restart"/>
            <w:vAlign w:val="center"/>
          </w:tcPr>
          <w:p w14:paraId="44EF70D8" w14:textId="0DEAEE67" w:rsidR="00233744" w:rsidRPr="002C3128" w:rsidRDefault="00233744" w:rsidP="0035593C">
            <w:pPr>
              <w:spacing w:line="360" w:lineRule="exact"/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</w:pP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刘向祎</w:t>
            </w:r>
          </w:p>
        </w:tc>
      </w:tr>
      <w:tr w:rsidR="002C3128" w:rsidRPr="002C3128" w14:paraId="66B221A0" w14:textId="77777777" w:rsidTr="00CC3997">
        <w:trPr>
          <w:trHeight w:val="510"/>
          <w:jc w:val="center"/>
        </w:trPr>
        <w:tc>
          <w:tcPr>
            <w:tcW w:w="1696" w:type="dxa"/>
            <w:vAlign w:val="center"/>
          </w:tcPr>
          <w:p w14:paraId="259EFAB8" w14:textId="07A845FD" w:rsidR="00233744" w:rsidRPr="002C3128" w:rsidRDefault="00233744" w:rsidP="00514D48">
            <w:pPr>
              <w:spacing w:line="360" w:lineRule="exact"/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</w:pPr>
            <w:r w:rsidRPr="002C3128">
              <w:rPr>
                <w:rFonts w:ascii="Times New Roman" w:eastAsia="新宋体" w:hAnsi="Times New Roman" w:hint="eastAsia"/>
                <w:bCs/>
                <w:color w:val="000000" w:themeColor="text1"/>
                <w:sz w:val="28"/>
                <w:szCs w:val="28"/>
              </w:rPr>
              <w:t>9:15-10:00</w:t>
            </w:r>
          </w:p>
        </w:tc>
        <w:tc>
          <w:tcPr>
            <w:tcW w:w="4536" w:type="dxa"/>
            <w:vAlign w:val="center"/>
          </w:tcPr>
          <w:p w14:paraId="5F052EA6" w14:textId="2FAAE09A" w:rsidR="00233744" w:rsidRPr="002C3128" w:rsidRDefault="00233744" w:rsidP="00514D48">
            <w:pPr>
              <w:widowControl/>
              <w:spacing w:line="360" w:lineRule="exact"/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</w:pP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分子检测分析前质量控制</w:t>
            </w:r>
          </w:p>
        </w:tc>
        <w:tc>
          <w:tcPr>
            <w:tcW w:w="1134" w:type="dxa"/>
            <w:vAlign w:val="center"/>
          </w:tcPr>
          <w:p w14:paraId="64DB6CEB" w14:textId="3A8F52B3" w:rsidR="00233744" w:rsidRPr="002C3128" w:rsidRDefault="00233744" w:rsidP="00751135">
            <w:pPr>
              <w:spacing w:line="360" w:lineRule="exact"/>
              <w:jc w:val="center"/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</w:pP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于艳华</w:t>
            </w:r>
          </w:p>
        </w:tc>
        <w:tc>
          <w:tcPr>
            <w:tcW w:w="1264" w:type="dxa"/>
            <w:vMerge/>
            <w:vAlign w:val="center"/>
          </w:tcPr>
          <w:p w14:paraId="50EE72AC" w14:textId="18C00B74" w:rsidR="00233744" w:rsidRPr="002C3128" w:rsidRDefault="00233744" w:rsidP="00514D48">
            <w:pPr>
              <w:spacing w:line="360" w:lineRule="exact"/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</w:pPr>
          </w:p>
        </w:tc>
      </w:tr>
      <w:tr w:rsidR="002C3128" w:rsidRPr="002C3128" w14:paraId="3B69BFC0" w14:textId="77777777" w:rsidTr="00CC3997">
        <w:trPr>
          <w:trHeight w:val="510"/>
          <w:jc w:val="center"/>
        </w:trPr>
        <w:tc>
          <w:tcPr>
            <w:tcW w:w="1696" w:type="dxa"/>
            <w:vAlign w:val="center"/>
          </w:tcPr>
          <w:p w14:paraId="5AC0DB9A" w14:textId="3724116D" w:rsidR="00233744" w:rsidRPr="002C3128" w:rsidRDefault="00233744" w:rsidP="00514D48">
            <w:pPr>
              <w:spacing w:line="360" w:lineRule="exact"/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</w:pPr>
            <w:r w:rsidRPr="002C3128">
              <w:rPr>
                <w:rFonts w:ascii="Times New Roman" w:eastAsia="新宋体" w:hAnsi="Times New Roman" w:hint="eastAsia"/>
                <w:bCs/>
                <w:color w:val="000000" w:themeColor="text1"/>
                <w:sz w:val="28"/>
                <w:szCs w:val="28"/>
              </w:rPr>
              <w:t>10:00-10:10</w:t>
            </w:r>
          </w:p>
        </w:tc>
        <w:tc>
          <w:tcPr>
            <w:tcW w:w="4536" w:type="dxa"/>
            <w:vAlign w:val="center"/>
          </w:tcPr>
          <w:p w14:paraId="33B5930A" w14:textId="47B13811" w:rsidR="00233744" w:rsidRPr="002C3128" w:rsidRDefault="00233744" w:rsidP="00514D48">
            <w:pPr>
              <w:spacing w:line="360" w:lineRule="exact"/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</w:pP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休息</w:t>
            </w:r>
          </w:p>
        </w:tc>
        <w:tc>
          <w:tcPr>
            <w:tcW w:w="1134" w:type="dxa"/>
            <w:vAlign w:val="center"/>
          </w:tcPr>
          <w:p w14:paraId="57D6B648" w14:textId="02119E92" w:rsidR="00233744" w:rsidRPr="002C3128" w:rsidRDefault="00233744" w:rsidP="00751135">
            <w:pPr>
              <w:spacing w:line="360" w:lineRule="exact"/>
              <w:jc w:val="center"/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64" w:type="dxa"/>
            <w:vMerge w:val="restart"/>
            <w:vAlign w:val="center"/>
          </w:tcPr>
          <w:p w14:paraId="631BC537" w14:textId="360069F5" w:rsidR="00233744" w:rsidRPr="002C3128" w:rsidRDefault="00233744" w:rsidP="00514D48">
            <w:pPr>
              <w:spacing w:line="360" w:lineRule="exact"/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</w:pP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马祎楠</w:t>
            </w:r>
          </w:p>
        </w:tc>
      </w:tr>
      <w:tr w:rsidR="002C3128" w:rsidRPr="002C3128" w14:paraId="41E365A4" w14:textId="77777777" w:rsidTr="00CC3997">
        <w:trPr>
          <w:trHeight w:val="510"/>
          <w:jc w:val="center"/>
        </w:trPr>
        <w:tc>
          <w:tcPr>
            <w:tcW w:w="1696" w:type="dxa"/>
            <w:vAlign w:val="center"/>
          </w:tcPr>
          <w:p w14:paraId="0FC5C4DB" w14:textId="78F16E8F" w:rsidR="00233744" w:rsidRPr="002C3128" w:rsidRDefault="00233744" w:rsidP="002E69DB">
            <w:pPr>
              <w:spacing w:line="360" w:lineRule="exact"/>
              <w:rPr>
                <w:rFonts w:ascii="Times New Roman" w:eastAsia="新宋体" w:hAnsi="Times New Roman"/>
                <w:bCs/>
                <w:color w:val="000000" w:themeColor="text1"/>
                <w:sz w:val="28"/>
                <w:szCs w:val="28"/>
              </w:rPr>
            </w:pPr>
            <w:r w:rsidRPr="002C3128">
              <w:rPr>
                <w:rFonts w:ascii="Times New Roman" w:eastAsia="新宋体" w:hAnsi="Times New Roman" w:hint="eastAsia"/>
                <w:bCs/>
                <w:color w:val="000000" w:themeColor="text1"/>
                <w:sz w:val="28"/>
                <w:szCs w:val="28"/>
              </w:rPr>
              <w:t>10:10-10:55</w:t>
            </w:r>
          </w:p>
        </w:tc>
        <w:tc>
          <w:tcPr>
            <w:tcW w:w="4536" w:type="dxa"/>
            <w:vAlign w:val="center"/>
          </w:tcPr>
          <w:p w14:paraId="311DBAD5" w14:textId="6FDFD9EA" w:rsidR="00233744" w:rsidRPr="002C3128" w:rsidRDefault="00233744" w:rsidP="002E69DB">
            <w:pPr>
              <w:spacing w:line="360" w:lineRule="exact"/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</w:pP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临床基因扩增实验室核酸污染与预防措施</w:t>
            </w:r>
          </w:p>
        </w:tc>
        <w:tc>
          <w:tcPr>
            <w:tcW w:w="1134" w:type="dxa"/>
            <w:vAlign w:val="center"/>
          </w:tcPr>
          <w:p w14:paraId="5C955CD6" w14:textId="79B7DBDE" w:rsidR="00233744" w:rsidRPr="002C3128" w:rsidRDefault="00233744" w:rsidP="002E69DB">
            <w:pPr>
              <w:spacing w:line="360" w:lineRule="exact"/>
              <w:jc w:val="center"/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</w:pP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王雅杰</w:t>
            </w:r>
          </w:p>
        </w:tc>
        <w:tc>
          <w:tcPr>
            <w:tcW w:w="1264" w:type="dxa"/>
            <w:vMerge/>
            <w:vAlign w:val="center"/>
          </w:tcPr>
          <w:p w14:paraId="69176750" w14:textId="77777777" w:rsidR="00233744" w:rsidRPr="002C3128" w:rsidRDefault="00233744" w:rsidP="002E69DB">
            <w:pPr>
              <w:spacing w:line="360" w:lineRule="exact"/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</w:pPr>
          </w:p>
        </w:tc>
      </w:tr>
      <w:tr w:rsidR="002C3128" w:rsidRPr="002C3128" w14:paraId="43C1C025" w14:textId="77777777" w:rsidTr="00CC3997">
        <w:trPr>
          <w:trHeight w:val="510"/>
          <w:jc w:val="center"/>
        </w:trPr>
        <w:tc>
          <w:tcPr>
            <w:tcW w:w="1696" w:type="dxa"/>
            <w:vAlign w:val="center"/>
          </w:tcPr>
          <w:p w14:paraId="35A5503F" w14:textId="164D6725" w:rsidR="00233744" w:rsidRPr="002C3128" w:rsidRDefault="00233744" w:rsidP="002E69DB">
            <w:pPr>
              <w:spacing w:line="360" w:lineRule="exact"/>
              <w:rPr>
                <w:rFonts w:ascii="Times New Roman" w:eastAsia="新宋体" w:hAnsi="Times New Roman"/>
                <w:bCs/>
                <w:color w:val="000000" w:themeColor="text1"/>
                <w:sz w:val="28"/>
                <w:szCs w:val="28"/>
              </w:rPr>
            </w:pPr>
            <w:r w:rsidRPr="002C3128">
              <w:rPr>
                <w:rFonts w:ascii="Times New Roman" w:eastAsia="新宋体" w:hAnsi="Times New Roman" w:hint="eastAsia"/>
                <w:bCs/>
                <w:color w:val="000000" w:themeColor="text1"/>
                <w:sz w:val="28"/>
                <w:szCs w:val="28"/>
              </w:rPr>
              <w:t>10:55-11:40</w:t>
            </w:r>
          </w:p>
        </w:tc>
        <w:tc>
          <w:tcPr>
            <w:tcW w:w="4536" w:type="dxa"/>
            <w:vAlign w:val="center"/>
          </w:tcPr>
          <w:p w14:paraId="220442AD" w14:textId="0F8F5CE4" w:rsidR="00233744" w:rsidRPr="002C3128" w:rsidRDefault="00233744" w:rsidP="002E69DB">
            <w:pPr>
              <w:spacing w:line="360" w:lineRule="exact"/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</w:pPr>
            <w:r w:rsidRPr="002C3128">
              <w:rPr>
                <w:rFonts w:ascii="新宋体" w:eastAsia="新宋体" w:hAnsi="新宋体" w:hint="eastAsia"/>
                <w:color w:val="000000" w:themeColor="text1"/>
                <w:sz w:val="28"/>
                <w:szCs w:val="28"/>
              </w:rPr>
              <w:t>病原体核酸快速检测的临床应用</w:t>
            </w:r>
          </w:p>
        </w:tc>
        <w:tc>
          <w:tcPr>
            <w:tcW w:w="1134" w:type="dxa"/>
            <w:vAlign w:val="center"/>
          </w:tcPr>
          <w:p w14:paraId="187EACC2" w14:textId="6AEE6B33" w:rsidR="00233744" w:rsidRPr="002C3128" w:rsidRDefault="00233744" w:rsidP="002E69DB">
            <w:pPr>
              <w:spacing w:line="360" w:lineRule="exact"/>
              <w:jc w:val="center"/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</w:pP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樊高威</w:t>
            </w:r>
          </w:p>
        </w:tc>
        <w:tc>
          <w:tcPr>
            <w:tcW w:w="1264" w:type="dxa"/>
            <w:vMerge/>
            <w:vAlign w:val="center"/>
          </w:tcPr>
          <w:p w14:paraId="4EB65402" w14:textId="77777777" w:rsidR="00233744" w:rsidRPr="002C3128" w:rsidRDefault="00233744" w:rsidP="002E69DB">
            <w:pPr>
              <w:spacing w:line="360" w:lineRule="exact"/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</w:pPr>
          </w:p>
        </w:tc>
      </w:tr>
      <w:tr w:rsidR="002C3128" w:rsidRPr="002C3128" w14:paraId="06B6F0FF" w14:textId="77777777" w:rsidTr="009A6B50">
        <w:trPr>
          <w:trHeight w:val="510"/>
          <w:jc w:val="center"/>
        </w:trPr>
        <w:tc>
          <w:tcPr>
            <w:tcW w:w="0" w:type="auto"/>
            <w:gridSpan w:val="4"/>
            <w:shd w:val="clear" w:color="auto" w:fill="DEEAF6"/>
            <w:vAlign w:val="center"/>
          </w:tcPr>
          <w:p w14:paraId="7E39B3E2" w14:textId="272D53C3" w:rsidR="002E69DB" w:rsidRPr="002C3128" w:rsidRDefault="00772C37" w:rsidP="002E69DB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</w:pP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6</w:t>
            </w:r>
            <w:r w:rsidR="002E69DB" w:rsidRPr="002C3128"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  <w:t>月</w:t>
            </w:r>
            <w:r w:rsidR="002E69DB" w:rsidRPr="002C3128"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  <w:t>2</w:t>
            </w:r>
            <w:r w:rsidR="002E69DB"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8</w:t>
            </w:r>
            <w:r w:rsidR="002E69DB" w:rsidRPr="002C3128"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  <w:t>日</w:t>
            </w:r>
            <w:r w:rsidR="002E69DB"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下午</w:t>
            </w:r>
          </w:p>
        </w:tc>
      </w:tr>
      <w:tr w:rsidR="002C3128" w:rsidRPr="002C3128" w14:paraId="330C02F0" w14:textId="77777777" w:rsidTr="00CC3997">
        <w:trPr>
          <w:trHeight w:val="510"/>
          <w:jc w:val="center"/>
        </w:trPr>
        <w:tc>
          <w:tcPr>
            <w:tcW w:w="1696" w:type="dxa"/>
            <w:vAlign w:val="center"/>
          </w:tcPr>
          <w:p w14:paraId="33481EE9" w14:textId="235667B0" w:rsidR="007070CA" w:rsidRPr="002C3128" w:rsidRDefault="007070CA" w:rsidP="002E69DB">
            <w:pPr>
              <w:widowControl/>
              <w:spacing w:line="360" w:lineRule="exact"/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</w:pP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13:00-13:45</w:t>
            </w:r>
          </w:p>
        </w:tc>
        <w:tc>
          <w:tcPr>
            <w:tcW w:w="4536" w:type="dxa"/>
            <w:vAlign w:val="center"/>
          </w:tcPr>
          <w:p w14:paraId="70D693ED" w14:textId="61FD9C96" w:rsidR="007070CA" w:rsidRPr="002C3128" w:rsidRDefault="007070CA" w:rsidP="002E69DB">
            <w:pPr>
              <w:widowControl/>
              <w:spacing w:line="360" w:lineRule="exact"/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</w:pP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基因测序技术应用与进展</w:t>
            </w:r>
          </w:p>
        </w:tc>
        <w:tc>
          <w:tcPr>
            <w:tcW w:w="1134" w:type="dxa"/>
            <w:vAlign w:val="center"/>
          </w:tcPr>
          <w:p w14:paraId="72F5EFA5" w14:textId="70080F00" w:rsidR="007070CA" w:rsidRPr="002C3128" w:rsidRDefault="007070CA" w:rsidP="002E69DB">
            <w:pPr>
              <w:widowControl/>
              <w:spacing w:line="360" w:lineRule="exact"/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</w:pP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周</w:t>
            </w: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 xml:space="preserve">  </w:t>
            </w: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洲</w:t>
            </w:r>
          </w:p>
        </w:tc>
        <w:tc>
          <w:tcPr>
            <w:tcW w:w="1264" w:type="dxa"/>
            <w:vMerge w:val="restart"/>
            <w:vAlign w:val="center"/>
          </w:tcPr>
          <w:p w14:paraId="5FF77338" w14:textId="56D4A3CE" w:rsidR="007070CA" w:rsidRPr="002C3128" w:rsidRDefault="00233744" w:rsidP="0035593C">
            <w:pPr>
              <w:spacing w:line="360" w:lineRule="exact"/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</w:pP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朱海燕</w:t>
            </w:r>
          </w:p>
        </w:tc>
      </w:tr>
      <w:tr w:rsidR="002C3128" w:rsidRPr="002C3128" w14:paraId="5A87D836" w14:textId="77777777" w:rsidTr="00CC3997">
        <w:trPr>
          <w:trHeight w:val="510"/>
          <w:jc w:val="center"/>
        </w:trPr>
        <w:tc>
          <w:tcPr>
            <w:tcW w:w="1696" w:type="dxa"/>
            <w:vAlign w:val="center"/>
          </w:tcPr>
          <w:p w14:paraId="6ED971A0" w14:textId="2869CA04" w:rsidR="007070CA" w:rsidRPr="002C3128" w:rsidRDefault="007070CA" w:rsidP="002A6A2B">
            <w:pPr>
              <w:spacing w:line="360" w:lineRule="exact"/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</w:pP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13:45-14:30</w:t>
            </w:r>
          </w:p>
        </w:tc>
        <w:tc>
          <w:tcPr>
            <w:tcW w:w="4536" w:type="dxa"/>
            <w:vAlign w:val="center"/>
          </w:tcPr>
          <w:p w14:paraId="26E8E90F" w14:textId="5B2A0806" w:rsidR="007070CA" w:rsidRPr="002C3128" w:rsidRDefault="007070CA" w:rsidP="002A6A2B">
            <w:pPr>
              <w:spacing w:line="360" w:lineRule="exact"/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</w:pP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肿瘤</w:t>
            </w: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NGS</w:t>
            </w: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报告解读</w:t>
            </w:r>
          </w:p>
        </w:tc>
        <w:tc>
          <w:tcPr>
            <w:tcW w:w="1134" w:type="dxa"/>
            <w:vAlign w:val="center"/>
          </w:tcPr>
          <w:p w14:paraId="5041A782" w14:textId="4BD2DD54" w:rsidR="007070CA" w:rsidRPr="002C3128" w:rsidRDefault="007070CA" w:rsidP="002A6A2B">
            <w:pPr>
              <w:spacing w:line="360" w:lineRule="exact"/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</w:pP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吴焕文</w:t>
            </w:r>
          </w:p>
        </w:tc>
        <w:tc>
          <w:tcPr>
            <w:tcW w:w="1264" w:type="dxa"/>
            <w:vMerge/>
            <w:vAlign w:val="center"/>
          </w:tcPr>
          <w:p w14:paraId="01C415E0" w14:textId="77777777" w:rsidR="007070CA" w:rsidRPr="002C3128" w:rsidRDefault="007070CA" w:rsidP="002A6A2B">
            <w:pPr>
              <w:spacing w:line="360" w:lineRule="exact"/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</w:pPr>
          </w:p>
        </w:tc>
      </w:tr>
      <w:tr w:rsidR="002C3128" w:rsidRPr="002C3128" w14:paraId="09F4751B" w14:textId="77777777" w:rsidTr="00CC3997">
        <w:trPr>
          <w:trHeight w:val="510"/>
          <w:jc w:val="center"/>
        </w:trPr>
        <w:tc>
          <w:tcPr>
            <w:tcW w:w="1696" w:type="dxa"/>
            <w:vAlign w:val="center"/>
          </w:tcPr>
          <w:p w14:paraId="287E8569" w14:textId="723948E6" w:rsidR="007070CA" w:rsidRPr="002C3128" w:rsidRDefault="007070CA" w:rsidP="002A6A2B">
            <w:pPr>
              <w:spacing w:line="360" w:lineRule="exact"/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</w:pP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14:30-1</w:t>
            </w:r>
            <w:r w:rsidR="001F5A08"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5</w:t>
            </w: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:</w:t>
            </w:r>
            <w:r w:rsidR="001F5A08"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4536" w:type="dxa"/>
            <w:vAlign w:val="center"/>
          </w:tcPr>
          <w:p w14:paraId="18D0C5F1" w14:textId="7D3D127B" w:rsidR="007070CA" w:rsidRPr="002C3128" w:rsidRDefault="007070CA" w:rsidP="002A6A2B">
            <w:pPr>
              <w:spacing w:line="360" w:lineRule="exact"/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</w:pP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分子诊断实验室人员要求</w:t>
            </w:r>
          </w:p>
        </w:tc>
        <w:tc>
          <w:tcPr>
            <w:tcW w:w="1134" w:type="dxa"/>
            <w:vAlign w:val="center"/>
          </w:tcPr>
          <w:p w14:paraId="1C467C41" w14:textId="2AFAE3E8" w:rsidR="007070CA" w:rsidRPr="002C3128" w:rsidRDefault="007070CA" w:rsidP="002A6A2B">
            <w:pPr>
              <w:spacing w:line="360" w:lineRule="exact"/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</w:pP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马</w:t>
            </w: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 xml:space="preserve">  </w:t>
            </w: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亮</w:t>
            </w:r>
          </w:p>
        </w:tc>
        <w:tc>
          <w:tcPr>
            <w:tcW w:w="1264" w:type="dxa"/>
            <w:vMerge/>
            <w:vAlign w:val="center"/>
          </w:tcPr>
          <w:p w14:paraId="57198AF3" w14:textId="5A7FCBAC" w:rsidR="007070CA" w:rsidRPr="002C3128" w:rsidRDefault="007070CA" w:rsidP="002A6A2B">
            <w:pPr>
              <w:spacing w:line="360" w:lineRule="exact"/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</w:pPr>
          </w:p>
        </w:tc>
      </w:tr>
      <w:tr w:rsidR="002C3128" w:rsidRPr="002C3128" w14:paraId="5CF5F301" w14:textId="77777777" w:rsidTr="00CC3997">
        <w:trPr>
          <w:trHeight w:val="510"/>
          <w:jc w:val="center"/>
        </w:trPr>
        <w:tc>
          <w:tcPr>
            <w:tcW w:w="1696" w:type="dxa"/>
            <w:vAlign w:val="center"/>
          </w:tcPr>
          <w:p w14:paraId="7A56B84D" w14:textId="39B4179B" w:rsidR="002A6A2B" w:rsidRPr="002C3128" w:rsidRDefault="002A6A2B" w:rsidP="002A6A2B">
            <w:pPr>
              <w:spacing w:line="360" w:lineRule="exact"/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</w:pP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1</w:t>
            </w:r>
            <w:r w:rsidR="001F5A08"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5</w:t>
            </w: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:</w:t>
            </w:r>
            <w:r w:rsidR="001F5A08"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15</w:t>
            </w: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-15:</w:t>
            </w:r>
            <w:r w:rsidR="001F5A08"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4536" w:type="dxa"/>
            <w:vAlign w:val="center"/>
          </w:tcPr>
          <w:p w14:paraId="6BE95463" w14:textId="06B4810B" w:rsidR="002A6A2B" w:rsidRPr="002C3128" w:rsidRDefault="009903A0" w:rsidP="002A6A2B">
            <w:pPr>
              <w:spacing w:line="360" w:lineRule="exact"/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</w:pP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休息</w:t>
            </w:r>
          </w:p>
        </w:tc>
        <w:tc>
          <w:tcPr>
            <w:tcW w:w="1134" w:type="dxa"/>
            <w:vAlign w:val="center"/>
          </w:tcPr>
          <w:p w14:paraId="715741E3" w14:textId="77777777" w:rsidR="002A6A2B" w:rsidRPr="002C3128" w:rsidRDefault="002A6A2B" w:rsidP="002A6A2B">
            <w:pPr>
              <w:spacing w:line="360" w:lineRule="exact"/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64" w:type="dxa"/>
            <w:vAlign w:val="center"/>
          </w:tcPr>
          <w:p w14:paraId="3B879F45" w14:textId="77777777" w:rsidR="002A6A2B" w:rsidRPr="002C3128" w:rsidRDefault="002A6A2B" w:rsidP="002A6A2B">
            <w:pPr>
              <w:spacing w:line="360" w:lineRule="exact"/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</w:pPr>
          </w:p>
        </w:tc>
      </w:tr>
      <w:tr w:rsidR="002A6A2B" w:rsidRPr="002C3128" w14:paraId="1E461CE4" w14:textId="77777777" w:rsidTr="00CC3997">
        <w:trPr>
          <w:trHeight w:val="510"/>
          <w:jc w:val="center"/>
        </w:trPr>
        <w:tc>
          <w:tcPr>
            <w:tcW w:w="1696" w:type="dxa"/>
            <w:vAlign w:val="center"/>
          </w:tcPr>
          <w:p w14:paraId="107C19D8" w14:textId="75FBBF5C" w:rsidR="002A6A2B" w:rsidRPr="002C3128" w:rsidRDefault="002A6A2B" w:rsidP="002A6A2B">
            <w:pPr>
              <w:spacing w:line="360" w:lineRule="exact"/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</w:pPr>
            <w:r w:rsidRPr="002C3128"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  <w:t>1</w:t>
            </w: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5</w:t>
            </w:r>
            <w:r w:rsidRPr="002C3128"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  <w:t>:</w:t>
            </w:r>
            <w:r w:rsidR="001F5A08"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25</w:t>
            </w:r>
            <w:r w:rsidRPr="002C3128"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  <w:t>-1</w:t>
            </w: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5</w:t>
            </w:r>
            <w:r w:rsidRPr="002C3128"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  <w:t>:</w:t>
            </w:r>
            <w:r w:rsidR="001F5A08"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55</w:t>
            </w:r>
          </w:p>
        </w:tc>
        <w:tc>
          <w:tcPr>
            <w:tcW w:w="4536" w:type="dxa"/>
            <w:vAlign w:val="center"/>
          </w:tcPr>
          <w:p w14:paraId="03F82081" w14:textId="7A778328" w:rsidR="002A6A2B" w:rsidRPr="002C3128" w:rsidRDefault="009903A0" w:rsidP="002A6A2B">
            <w:pPr>
              <w:spacing w:line="360" w:lineRule="exact"/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</w:pP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PCR</w:t>
            </w:r>
            <w:r w:rsidRPr="002C3128">
              <w:rPr>
                <w:rFonts w:ascii="Times New Roman" w:eastAsia="新宋体" w:hAnsi="Times New Roman" w:hint="eastAsia"/>
                <w:color w:val="000000" w:themeColor="text1"/>
                <w:sz w:val="28"/>
                <w:szCs w:val="28"/>
              </w:rPr>
              <w:t>培训班理论考试（闭卷）</w:t>
            </w:r>
          </w:p>
        </w:tc>
        <w:tc>
          <w:tcPr>
            <w:tcW w:w="1134" w:type="dxa"/>
            <w:vAlign w:val="center"/>
          </w:tcPr>
          <w:p w14:paraId="6103AEB5" w14:textId="77777777" w:rsidR="002A6A2B" w:rsidRPr="002C3128" w:rsidRDefault="002A6A2B" w:rsidP="002A6A2B">
            <w:pPr>
              <w:spacing w:line="360" w:lineRule="exact"/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64" w:type="dxa"/>
            <w:vAlign w:val="center"/>
          </w:tcPr>
          <w:p w14:paraId="65523848" w14:textId="77777777" w:rsidR="002A6A2B" w:rsidRPr="002C3128" w:rsidRDefault="002A6A2B" w:rsidP="002A6A2B">
            <w:pPr>
              <w:spacing w:line="360" w:lineRule="exact"/>
              <w:rPr>
                <w:rFonts w:ascii="Times New Roman" w:eastAsia="新宋体" w:hAnsi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02269704" w14:textId="77777777" w:rsidR="00E16162" w:rsidRPr="002C3128" w:rsidRDefault="00E16162" w:rsidP="00027ACF">
      <w:pPr>
        <w:pStyle w:val="1"/>
        <w:tabs>
          <w:tab w:val="left" w:pos="567"/>
        </w:tabs>
        <w:spacing w:line="360" w:lineRule="auto"/>
        <w:ind w:firstLineChars="0" w:firstLine="0"/>
        <w:jc w:val="left"/>
        <w:rPr>
          <w:rFonts w:ascii="新宋体" w:eastAsia="新宋体" w:hAnsi="新宋体" w:cs="仿宋"/>
          <w:color w:val="000000" w:themeColor="text1"/>
          <w:sz w:val="32"/>
          <w:szCs w:val="32"/>
        </w:rPr>
      </w:pPr>
    </w:p>
    <w:sectPr w:rsidR="00E16162" w:rsidRPr="002C3128">
      <w:pgSz w:w="12240" w:h="15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613CB" w14:textId="77777777" w:rsidR="00EC3A82" w:rsidRDefault="00EC3A82" w:rsidP="00997E87">
      <w:r>
        <w:separator/>
      </w:r>
    </w:p>
  </w:endnote>
  <w:endnote w:type="continuationSeparator" w:id="0">
    <w:p w14:paraId="14A7B610" w14:textId="77777777" w:rsidR="00EC3A82" w:rsidRDefault="00EC3A82" w:rsidP="00997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新宋体">
    <w:altName w:val="NSimSun"/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FECA1" w14:textId="77777777" w:rsidR="00EC3A82" w:rsidRDefault="00EC3A82" w:rsidP="00997E87">
      <w:r>
        <w:separator/>
      </w:r>
    </w:p>
  </w:footnote>
  <w:footnote w:type="continuationSeparator" w:id="0">
    <w:p w14:paraId="1D8F6C53" w14:textId="77777777" w:rsidR="00EC3A82" w:rsidRDefault="00EC3A82" w:rsidP="00997E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D673D2"/>
    <w:multiLevelType w:val="multilevel"/>
    <w:tmpl w:val="71D673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158808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0DB"/>
    <w:rsid w:val="00001124"/>
    <w:rsid w:val="000041C6"/>
    <w:rsid w:val="00010A6C"/>
    <w:rsid w:val="0001367D"/>
    <w:rsid w:val="00020CC8"/>
    <w:rsid w:val="0002420F"/>
    <w:rsid w:val="000248F8"/>
    <w:rsid w:val="00025BEC"/>
    <w:rsid w:val="00027086"/>
    <w:rsid w:val="00027ACF"/>
    <w:rsid w:val="00030BBB"/>
    <w:rsid w:val="00037749"/>
    <w:rsid w:val="00041DE0"/>
    <w:rsid w:val="00043239"/>
    <w:rsid w:val="00045A34"/>
    <w:rsid w:val="00054857"/>
    <w:rsid w:val="0005538A"/>
    <w:rsid w:val="00064868"/>
    <w:rsid w:val="00067173"/>
    <w:rsid w:val="000732A8"/>
    <w:rsid w:val="000762C2"/>
    <w:rsid w:val="00083C8D"/>
    <w:rsid w:val="00085BFD"/>
    <w:rsid w:val="000A2FCF"/>
    <w:rsid w:val="000A3EDB"/>
    <w:rsid w:val="000A4133"/>
    <w:rsid w:val="000A5E83"/>
    <w:rsid w:val="000B76CC"/>
    <w:rsid w:val="000C4AAF"/>
    <w:rsid w:val="000D2964"/>
    <w:rsid w:val="000D6272"/>
    <w:rsid w:val="000E4063"/>
    <w:rsid w:val="000E5EB3"/>
    <w:rsid w:val="000F0C6A"/>
    <w:rsid w:val="000F3392"/>
    <w:rsid w:val="001016C6"/>
    <w:rsid w:val="00102635"/>
    <w:rsid w:val="001114E0"/>
    <w:rsid w:val="0011703D"/>
    <w:rsid w:val="001340DB"/>
    <w:rsid w:val="00162E04"/>
    <w:rsid w:val="001656DD"/>
    <w:rsid w:val="001757AD"/>
    <w:rsid w:val="001813D9"/>
    <w:rsid w:val="00190CD8"/>
    <w:rsid w:val="0019503C"/>
    <w:rsid w:val="001A22EC"/>
    <w:rsid w:val="001A47E1"/>
    <w:rsid w:val="001A497B"/>
    <w:rsid w:val="001A626C"/>
    <w:rsid w:val="001A6DB1"/>
    <w:rsid w:val="001B5688"/>
    <w:rsid w:val="001C2B62"/>
    <w:rsid w:val="001C42EC"/>
    <w:rsid w:val="001C6613"/>
    <w:rsid w:val="001D0E68"/>
    <w:rsid w:val="001D1FE5"/>
    <w:rsid w:val="001E7172"/>
    <w:rsid w:val="001F275A"/>
    <w:rsid w:val="001F46AB"/>
    <w:rsid w:val="001F5A08"/>
    <w:rsid w:val="0020549B"/>
    <w:rsid w:val="00212239"/>
    <w:rsid w:val="00222C5D"/>
    <w:rsid w:val="00223C81"/>
    <w:rsid w:val="002302F3"/>
    <w:rsid w:val="002312DE"/>
    <w:rsid w:val="00233744"/>
    <w:rsid w:val="0024015B"/>
    <w:rsid w:val="00244EE7"/>
    <w:rsid w:val="0024669E"/>
    <w:rsid w:val="002505E4"/>
    <w:rsid w:val="0025261E"/>
    <w:rsid w:val="00257B61"/>
    <w:rsid w:val="002625EC"/>
    <w:rsid w:val="0026270D"/>
    <w:rsid w:val="002673B9"/>
    <w:rsid w:val="0027684E"/>
    <w:rsid w:val="00277456"/>
    <w:rsid w:val="002A0A0F"/>
    <w:rsid w:val="002A6A2B"/>
    <w:rsid w:val="002B3752"/>
    <w:rsid w:val="002B5ED2"/>
    <w:rsid w:val="002B6084"/>
    <w:rsid w:val="002B74F0"/>
    <w:rsid w:val="002C0125"/>
    <w:rsid w:val="002C0245"/>
    <w:rsid w:val="002C3128"/>
    <w:rsid w:val="002C52D4"/>
    <w:rsid w:val="002E1B04"/>
    <w:rsid w:val="002E36AF"/>
    <w:rsid w:val="002E69DB"/>
    <w:rsid w:val="002E74D9"/>
    <w:rsid w:val="002F059E"/>
    <w:rsid w:val="002F25B0"/>
    <w:rsid w:val="002F2C6E"/>
    <w:rsid w:val="0030150B"/>
    <w:rsid w:val="003057AE"/>
    <w:rsid w:val="00312D61"/>
    <w:rsid w:val="00313FF7"/>
    <w:rsid w:val="003254D0"/>
    <w:rsid w:val="00344C66"/>
    <w:rsid w:val="00345D48"/>
    <w:rsid w:val="00347658"/>
    <w:rsid w:val="00354D1A"/>
    <w:rsid w:val="0035593C"/>
    <w:rsid w:val="003603AA"/>
    <w:rsid w:val="003635E3"/>
    <w:rsid w:val="0037019D"/>
    <w:rsid w:val="00374B9D"/>
    <w:rsid w:val="00391250"/>
    <w:rsid w:val="00395A94"/>
    <w:rsid w:val="003B0971"/>
    <w:rsid w:val="003B47F2"/>
    <w:rsid w:val="003B5E76"/>
    <w:rsid w:val="003B7512"/>
    <w:rsid w:val="003C2981"/>
    <w:rsid w:val="003C616C"/>
    <w:rsid w:val="003D0B67"/>
    <w:rsid w:val="003D5213"/>
    <w:rsid w:val="003E2044"/>
    <w:rsid w:val="003E23C5"/>
    <w:rsid w:val="003E299B"/>
    <w:rsid w:val="003E6725"/>
    <w:rsid w:val="003E6944"/>
    <w:rsid w:val="003F2BEB"/>
    <w:rsid w:val="003F330E"/>
    <w:rsid w:val="0040385D"/>
    <w:rsid w:val="00414456"/>
    <w:rsid w:val="004235C4"/>
    <w:rsid w:val="0042789D"/>
    <w:rsid w:val="00431239"/>
    <w:rsid w:val="0043342C"/>
    <w:rsid w:val="00441723"/>
    <w:rsid w:val="00445CAA"/>
    <w:rsid w:val="0045183C"/>
    <w:rsid w:val="0045321B"/>
    <w:rsid w:val="00453B57"/>
    <w:rsid w:val="00461CA4"/>
    <w:rsid w:val="00462A4D"/>
    <w:rsid w:val="0046394B"/>
    <w:rsid w:val="004804BC"/>
    <w:rsid w:val="00485688"/>
    <w:rsid w:val="00492C34"/>
    <w:rsid w:val="004932E4"/>
    <w:rsid w:val="004A215B"/>
    <w:rsid w:val="004A2F89"/>
    <w:rsid w:val="004A4B70"/>
    <w:rsid w:val="004A5C9A"/>
    <w:rsid w:val="004A6B94"/>
    <w:rsid w:val="004B325E"/>
    <w:rsid w:val="004B4C5F"/>
    <w:rsid w:val="004B52D2"/>
    <w:rsid w:val="004B6C46"/>
    <w:rsid w:val="004B75F6"/>
    <w:rsid w:val="004C3876"/>
    <w:rsid w:val="004C65AF"/>
    <w:rsid w:val="004D5CD8"/>
    <w:rsid w:val="004D7033"/>
    <w:rsid w:val="004D7784"/>
    <w:rsid w:val="00513664"/>
    <w:rsid w:val="00514D48"/>
    <w:rsid w:val="00517A69"/>
    <w:rsid w:val="00533286"/>
    <w:rsid w:val="00537784"/>
    <w:rsid w:val="00537FDD"/>
    <w:rsid w:val="00542B17"/>
    <w:rsid w:val="00546666"/>
    <w:rsid w:val="00550A6E"/>
    <w:rsid w:val="00554BBA"/>
    <w:rsid w:val="00556553"/>
    <w:rsid w:val="005662E4"/>
    <w:rsid w:val="00567435"/>
    <w:rsid w:val="00574A92"/>
    <w:rsid w:val="005759ED"/>
    <w:rsid w:val="005811A8"/>
    <w:rsid w:val="00583318"/>
    <w:rsid w:val="00586706"/>
    <w:rsid w:val="00586940"/>
    <w:rsid w:val="00592AAD"/>
    <w:rsid w:val="00592B78"/>
    <w:rsid w:val="005963BE"/>
    <w:rsid w:val="005A629C"/>
    <w:rsid w:val="005A790E"/>
    <w:rsid w:val="005B2832"/>
    <w:rsid w:val="005B466C"/>
    <w:rsid w:val="005C236B"/>
    <w:rsid w:val="005D4861"/>
    <w:rsid w:val="00612E5F"/>
    <w:rsid w:val="00614A0A"/>
    <w:rsid w:val="00630B22"/>
    <w:rsid w:val="00631767"/>
    <w:rsid w:val="00632C47"/>
    <w:rsid w:val="00635826"/>
    <w:rsid w:val="006372EE"/>
    <w:rsid w:val="006411C4"/>
    <w:rsid w:val="00646DE6"/>
    <w:rsid w:val="006477F2"/>
    <w:rsid w:val="00647B3B"/>
    <w:rsid w:val="00651396"/>
    <w:rsid w:val="006527CA"/>
    <w:rsid w:val="00654D9A"/>
    <w:rsid w:val="006557B5"/>
    <w:rsid w:val="00660798"/>
    <w:rsid w:val="00663026"/>
    <w:rsid w:val="00663B22"/>
    <w:rsid w:val="006700CA"/>
    <w:rsid w:val="00670431"/>
    <w:rsid w:val="006723A1"/>
    <w:rsid w:val="006C2899"/>
    <w:rsid w:val="006E5960"/>
    <w:rsid w:val="006F3760"/>
    <w:rsid w:val="006F79CD"/>
    <w:rsid w:val="00701507"/>
    <w:rsid w:val="007070CA"/>
    <w:rsid w:val="007108AB"/>
    <w:rsid w:val="00711598"/>
    <w:rsid w:val="00731632"/>
    <w:rsid w:val="00734140"/>
    <w:rsid w:val="00737899"/>
    <w:rsid w:val="007432C6"/>
    <w:rsid w:val="00745312"/>
    <w:rsid w:val="00747E23"/>
    <w:rsid w:val="00750038"/>
    <w:rsid w:val="00751135"/>
    <w:rsid w:val="0075234E"/>
    <w:rsid w:val="007558E7"/>
    <w:rsid w:val="0076341D"/>
    <w:rsid w:val="007638A6"/>
    <w:rsid w:val="00764A0D"/>
    <w:rsid w:val="007655B3"/>
    <w:rsid w:val="00772C37"/>
    <w:rsid w:val="0077691C"/>
    <w:rsid w:val="00785CFB"/>
    <w:rsid w:val="00793E92"/>
    <w:rsid w:val="00796C21"/>
    <w:rsid w:val="007A7B02"/>
    <w:rsid w:val="007B163B"/>
    <w:rsid w:val="007B18B7"/>
    <w:rsid w:val="007B41CF"/>
    <w:rsid w:val="007B7416"/>
    <w:rsid w:val="007B785D"/>
    <w:rsid w:val="007C0072"/>
    <w:rsid w:val="007C2AC8"/>
    <w:rsid w:val="007D06FB"/>
    <w:rsid w:val="007D1BA5"/>
    <w:rsid w:val="007E0CBD"/>
    <w:rsid w:val="007E4473"/>
    <w:rsid w:val="007E6061"/>
    <w:rsid w:val="007F4F01"/>
    <w:rsid w:val="007F71C5"/>
    <w:rsid w:val="00800943"/>
    <w:rsid w:val="00802233"/>
    <w:rsid w:val="00803722"/>
    <w:rsid w:val="008223A0"/>
    <w:rsid w:val="00835AA7"/>
    <w:rsid w:val="00841835"/>
    <w:rsid w:val="008505B9"/>
    <w:rsid w:val="00850B8C"/>
    <w:rsid w:val="00851845"/>
    <w:rsid w:val="00854243"/>
    <w:rsid w:val="00864A6F"/>
    <w:rsid w:val="00870061"/>
    <w:rsid w:val="00872BA5"/>
    <w:rsid w:val="008818C2"/>
    <w:rsid w:val="00885937"/>
    <w:rsid w:val="0089251F"/>
    <w:rsid w:val="008A5722"/>
    <w:rsid w:val="008B40FC"/>
    <w:rsid w:val="008C1779"/>
    <w:rsid w:val="008C2F87"/>
    <w:rsid w:val="008C30AB"/>
    <w:rsid w:val="008D0E81"/>
    <w:rsid w:val="008D43CE"/>
    <w:rsid w:val="008D59FB"/>
    <w:rsid w:val="008E2D82"/>
    <w:rsid w:val="008E30B1"/>
    <w:rsid w:val="008E3314"/>
    <w:rsid w:val="008E7A88"/>
    <w:rsid w:val="008F179C"/>
    <w:rsid w:val="009109C3"/>
    <w:rsid w:val="00917982"/>
    <w:rsid w:val="00926ACA"/>
    <w:rsid w:val="00942AB2"/>
    <w:rsid w:val="00944B32"/>
    <w:rsid w:val="00950D3B"/>
    <w:rsid w:val="00951F67"/>
    <w:rsid w:val="009903A0"/>
    <w:rsid w:val="00997E87"/>
    <w:rsid w:val="009A2912"/>
    <w:rsid w:val="009A3B7C"/>
    <w:rsid w:val="009A5270"/>
    <w:rsid w:val="009A6B50"/>
    <w:rsid w:val="009B1684"/>
    <w:rsid w:val="009B3C9E"/>
    <w:rsid w:val="009B5EF5"/>
    <w:rsid w:val="009B64A3"/>
    <w:rsid w:val="009D12C0"/>
    <w:rsid w:val="009E1256"/>
    <w:rsid w:val="009E6C36"/>
    <w:rsid w:val="009F0BF2"/>
    <w:rsid w:val="009F7E05"/>
    <w:rsid w:val="00A019E6"/>
    <w:rsid w:val="00A0272B"/>
    <w:rsid w:val="00A03983"/>
    <w:rsid w:val="00A14B2E"/>
    <w:rsid w:val="00A16977"/>
    <w:rsid w:val="00A219B4"/>
    <w:rsid w:val="00A23E85"/>
    <w:rsid w:val="00A32F2A"/>
    <w:rsid w:val="00A3480D"/>
    <w:rsid w:val="00A52FEE"/>
    <w:rsid w:val="00A64BD4"/>
    <w:rsid w:val="00A66FF0"/>
    <w:rsid w:val="00A90FF2"/>
    <w:rsid w:val="00A91468"/>
    <w:rsid w:val="00A92EB3"/>
    <w:rsid w:val="00AA5A62"/>
    <w:rsid w:val="00AB7D5D"/>
    <w:rsid w:val="00AD1399"/>
    <w:rsid w:val="00AE07AA"/>
    <w:rsid w:val="00AE1549"/>
    <w:rsid w:val="00AE4C97"/>
    <w:rsid w:val="00AF3066"/>
    <w:rsid w:val="00B01797"/>
    <w:rsid w:val="00B02FE6"/>
    <w:rsid w:val="00B04CCA"/>
    <w:rsid w:val="00B069EC"/>
    <w:rsid w:val="00B1098A"/>
    <w:rsid w:val="00B17C0F"/>
    <w:rsid w:val="00B321C6"/>
    <w:rsid w:val="00B34895"/>
    <w:rsid w:val="00B42C0B"/>
    <w:rsid w:val="00B5387A"/>
    <w:rsid w:val="00B558CC"/>
    <w:rsid w:val="00B61A9B"/>
    <w:rsid w:val="00B717CB"/>
    <w:rsid w:val="00B76445"/>
    <w:rsid w:val="00B80B86"/>
    <w:rsid w:val="00B831B3"/>
    <w:rsid w:val="00B84574"/>
    <w:rsid w:val="00B86125"/>
    <w:rsid w:val="00B905E7"/>
    <w:rsid w:val="00B97CD9"/>
    <w:rsid w:val="00BB2F59"/>
    <w:rsid w:val="00BB7188"/>
    <w:rsid w:val="00BB7241"/>
    <w:rsid w:val="00BC1068"/>
    <w:rsid w:val="00BC18BE"/>
    <w:rsid w:val="00BC661A"/>
    <w:rsid w:val="00BD6D62"/>
    <w:rsid w:val="00BE64C6"/>
    <w:rsid w:val="00BF2D00"/>
    <w:rsid w:val="00C0151C"/>
    <w:rsid w:val="00C02772"/>
    <w:rsid w:val="00C0503A"/>
    <w:rsid w:val="00C051C2"/>
    <w:rsid w:val="00C05656"/>
    <w:rsid w:val="00C1236F"/>
    <w:rsid w:val="00C141D9"/>
    <w:rsid w:val="00C16EC1"/>
    <w:rsid w:val="00C21627"/>
    <w:rsid w:val="00C21C54"/>
    <w:rsid w:val="00C3213C"/>
    <w:rsid w:val="00C37070"/>
    <w:rsid w:val="00C41E28"/>
    <w:rsid w:val="00C541AA"/>
    <w:rsid w:val="00C65577"/>
    <w:rsid w:val="00C71C6B"/>
    <w:rsid w:val="00C76AB8"/>
    <w:rsid w:val="00C76C36"/>
    <w:rsid w:val="00C77F52"/>
    <w:rsid w:val="00C815E3"/>
    <w:rsid w:val="00C85410"/>
    <w:rsid w:val="00C878F6"/>
    <w:rsid w:val="00C93253"/>
    <w:rsid w:val="00C9373A"/>
    <w:rsid w:val="00C94FC9"/>
    <w:rsid w:val="00C96956"/>
    <w:rsid w:val="00CA1B33"/>
    <w:rsid w:val="00CA1CC8"/>
    <w:rsid w:val="00CC1334"/>
    <w:rsid w:val="00CC173B"/>
    <w:rsid w:val="00CC3997"/>
    <w:rsid w:val="00CC6610"/>
    <w:rsid w:val="00CC6BA2"/>
    <w:rsid w:val="00CD4882"/>
    <w:rsid w:val="00CD57EA"/>
    <w:rsid w:val="00CD6A10"/>
    <w:rsid w:val="00CF5ECB"/>
    <w:rsid w:val="00D0558A"/>
    <w:rsid w:val="00D21DA1"/>
    <w:rsid w:val="00D25865"/>
    <w:rsid w:val="00D42CB3"/>
    <w:rsid w:val="00D52DCF"/>
    <w:rsid w:val="00D5559F"/>
    <w:rsid w:val="00D610C6"/>
    <w:rsid w:val="00D7307A"/>
    <w:rsid w:val="00D74954"/>
    <w:rsid w:val="00D82532"/>
    <w:rsid w:val="00D94477"/>
    <w:rsid w:val="00DB14D0"/>
    <w:rsid w:val="00DB5F1C"/>
    <w:rsid w:val="00DC0BED"/>
    <w:rsid w:val="00DD0FE6"/>
    <w:rsid w:val="00DD5B8F"/>
    <w:rsid w:val="00DE085A"/>
    <w:rsid w:val="00DE35D1"/>
    <w:rsid w:val="00DE5720"/>
    <w:rsid w:val="00DF47D2"/>
    <w:rsid w:val="00DF4F93"/>
    <w:rsid w:val="00E0620F"/>
    <w:rsid w:val="00E11240"/>
    <w:rsid w:val="00E1590C"/>
    <w:rsid w:val="00E16162"/>
    <w:rsid w:val="00E173C2"/>
    <w:rsid w:val="00E453E7"/>
    <w:rsid w:val="00E50502"/>
    <w:rsid w:val="00E5550C"/>
    <w:rsid w:val="00E671AF"/>
    <w:rsid w:val="00E671C8"/>
    <w:rsid w:val="00E742CA"/>
    <w:rsid w:val="00E76161"/>
    <w:rsid w:val="00E80F11"/>
    <w:rsid w:val="00E90528"/>
    <w:rsid w:val="00E91A1F"/>
    <w:rsid w:val="00EB0FFA"/>
    <w:rsid w:val="00EC0A14"/>
    <w:rsid w:val="00EC17CE"/>
    <w:rsid w:val="00EC246F"/>
    <w:rsid w:val="00EC3A82"/>
    <w:rsid w:val="00EC69D7"/>
    <w:rsid w:val="00EC6D0F"/>
    <w:rsid w:val="00EC71D4"/>
    <w:rsid w:val="00EE2C77"/>
    <w:rsid w:val="00EE4949"/>
    <w:rsid w:val="00EE499E"/>
    <w:rsid w:val="00F124D8"/>
    <w:rsid w:val="00F153E8"/>
    <w:rsid w:val="00F1572E"/>
    <w:rsid w:val="00F2324B"/>
    <w:rsid w:val="00F257D7"/>
    <w:rsid w:val="00F50BB9"/>
    <w:rsid w:val="00F5131E"/>
    <w:rsid w:val="00F72334"/>
    <w:rsid w:val="00F85B8E"/>
    <w:rsid w:val="00F85C01"/>
    <w:rsid w:val="00F9453C"/>
    <w:rsid w:val="00F96A66"/>
    <w:rsid w:val="00F97762"/>
    <w:rsid w:val="00FA085A"/>
    <w:rsid w:val="00FA1B5F"/>
    <w:rsid w:val="00FA2EAE"/>
    <w:rsid w:val="00FA5851"/>
    <w:rsid w:val="00FA6834"/>
    <w:rsid w:val="00FB004A"/>
    <w:rsid w:val="00FB22E5"/>
    <w:rsid w:val="00FB4F8B"/>
    <w:rsid w:val="00FC0650"/>
    <w:rsid w:val="00FC26BB"/>
    <w:rsid w:val="00FC35EF"/>
    <w:rsid w:val="00FC590D"/>
    <w:rsid w:val="00FC5C94"/>
    <w:rsid w:val="00FD042F"/>
    <w:rsid w:val="00FE72F0"/>
    <w:rsid w:val="00FF56E3"/>
    <w:rsid w:val="02B80A61"/>
    <w:rsid w:val="02DB4572"/>
    <w:rsid w:val="03E23540"/>
    <w:rsid w:val="055661F0"/>
    <w:rsid w:val="05BE78F1"/>
    <w:rsid w:val="06624721"/>
    <w:rsid w:val="066606B5"/>
    <w:rsid w:val="075C73C2"/>
    <w:rsid w:val="075E313A"/>
    <w:rsid w:val="07A04B19"/>
    <w:rsid w:val="07F4584C"/>
    <w:rsid w:val="08AC25CB"/>
    <w:rsid w:val="08E04D27"/>
    <w:rsid w:val="0B6947A3"/>
    <w:rsid w:val="0C4449F5"/>
    <w:rsid w:val="0CC31C91"/>
    <w:rsid w:val="0E417312"/>
    <w:rsid w:val="0E855450"/>
    <w:rsid w:val="0E9A2574"/>
    <w:rsid w:val="0EF645A0"/>
    <w:rsid w:val="0F0F5662"/>
    <w:rsid w:val="0F8E1730"/>
    <w:rsid w:val="104D0EDF"/>
    <w:rsid w:val="13533D6F"/>
    <w:rsid w:val="14143273"/>
    <w:rsid w:val="14EE16BC"/>
    <w:rsid w:val="14F72E20"/>
    <w:rsid w:val="15BB209F"/>
    <w:rsid w:val="163B6947"/>
    <w:rsid w:val="16F969DB"/>
    <w:rsid w:val="19320F9D"/>
    <w:rsid w:val="199A10B6"/>
    <w:rsid w:val="1A2C356C"/>
    <w:rsid w:val="1A562397"/>
    <w:rsid w:val="1B0911B7"/>
    <w:rsid w:val="1B1855DE"/>
    <w:rsid w:val="1B1E1106"/>
    <w:rsid w:val="1BF956CF"/>
    <w:rsid w:val="1C14576A"/>
    <w:rsid w:val="1D01483C"/>
    <w:rsid w:val="1E9D2342"/>
    <w:rsid w:val="1F040613"/>
    <w:rsid w:val="1F06438B"/>
    <w:rsid w:val="1FC57DA2"/>
    <w:rsid w:val="21090163"/>
    <w:rsid w:val="21374CD0"/>
    <w:rsid w:val="21635AC5"/>
    <w:rsid w:val="227B6E3E"/>
    <w:rsid w:val="242D5F16"/>
    <w:rsid w:val="244871F4"/>
    <w:rsid w:val="247934AE"/>
    <w:rsid w:val="247955FF"/>
    <w:rsid w:val="29B6075C"/>
    <w:rsid w:val="2A44045E"/>
    <w:rsid w:val="2C970D19"/>
    <w:rsid w:val="2CF717B7"/>
    <w:rsid w:val="2EA15E7F"/>
    <w:rsid w:val="318850D4"/>
    <w:rsid w:val="32790B1D"/>
    <w:rsid w:val="328B4E7C"/>
    <w:rsid w:val="32CB34CA"/>
    <w:rsid w:val="32E362B3"/>
    <w:rsid w:val="33DE65B7"/>
    <w:rsid w:val="347E3B45"/>
    <w:rsid w:val="35C30488"/>
    <w:rsid w:val="35C80195"/>
    <w:rsid w:val="38C70290"/>
    <w:rsid w:val="3A437DEA"/>
    <w:rsid w:val="3BB86527"/>
    <w:rsid w:val="3C5A141B"/>
    <w:rsid w:val="3CE708E0"/>
    <w:rsid w:val="3D3959ED"/>
    <w:rsid w:val="3D5F318D"/>
    <w:rsid w:val="3E9E014C"/>
    <w:rsid w:val="44466E54"/>
    <w:rsid w:val="46F030A7"/>
    <w:rsid w:val="472E597E"/>
    <w:rsid w:val="48B545A9"/>
    <w:rsid w:val="48E036B7"/>
    <w:rsid w:val="4B1307D7"/>
    <w:rsid w:val="4B3B6134"/>
    <w:rsid w:val="4C653BF0"/>
    <w:rsid w:val="4EDC0C29"/>
    <w:rsid w:val="4EF179BD"/>
    <w:rsid w:val="4FC96B8B"/>
    <w:rsid w:val="50970A38"/>
    <w:rsid w:val="528154FB"/>
    <w:rsid w:val="53933738"/>
    <w:rsid w:val="5407251A"/>
    <w:rsid w:val="54327B56"/>
    <w:rsid w:val="54335B48"/>
    <w:rsid w:val="54646E83"/>
    <w:rsid w:val="55346855"/>
    <w:rsid w:val="55766EF4"/>
    <w:rsid w:val="56766CA3"/>
    <w:rsid w:val="56E83021"/>
    <w:rsid w:val="57D34D9D"/>
    <w:rsid w:val="57DF519E"/>
    <w:rsid w:val="582C6640"/>
    <w:rsid w:val="59981AA8"/>
    <w:rsid w:val="59CF2FF0"/>
    <w:rsid w:val="59E24AD2"/>
    <w:rsid w:val="5A3D7F5A"/>
    <w:rsid w:val="5AC62645"/>
    <w:rsid w:val="5ADD068E"/>
    <w:rsid w:val="5CF978A3"/>
    <w:rsid w:val="5D6879E4"/>
    <w:rsid w:val="5FD749AD"/>
    <w:rsid w:val="605E6E7C"/>
    <w:rsid w:val="611539DF"/>
    <w:rsid w:val="63990261"/>
    <w:rsid w:val="65644F35"/>
    <w:rsid w:val="665F74AA"/>
    <w:rsid w:val="6727621A"/>
    <w:rsid w:val="679118E5"/>
    <w:rsid w:val="69EE1271"/>
    <w:rsid w:val="6A935974"/>
    <w:rsid w:val="6B07083C"/>
    <w:rsid w:val="6E1D2124"/>
    <w:rsid w:val="6EFA06B8"/>
    <w:rsid w:val="6FEF3738"/>
    <w:rsid w:val="707029DF"/>
    <w:rsid w:val="71BC7EA6"/>
    <w:rsid w:val="74014C53"/>
    <w:rsid w:val="74082F2F"/>
    <w:rsid w:val="756B19C7"/>
    <w:rsid w:val="75DB4D9F"/>
    <w:rsid w:val="75FA1321"/>
    <w:rsid w:val="775D7A36"/>
    <w:rsid w:val="7C3A20F4"/>
    <w:rsid w:val="7CC540B3"/>
    <w:rsid w:val="7D4C20DE"/>
    <w:rsid w:val="7DCE66FD"/>
    <w:rsid w:val="7E933D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5DF454A8"/>
  <w15:docId w15:val="{B73B5D47-2EC8-4D99-B4F0-26454A55C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b">
    <w:name w:val="Hyperlink"/>
    <w:basedOn w:val="a0"/>
    <w:unhideWhenUsed/>
    <w:qFormat/>
    <w:rPr>
      <w:color w:val="0000FF" w:themeColor="hyperlink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10">
    <w:name w:val="修订1"/>
    <w:hidden/>
    <w:uiPriority w:val="99"/>
    <w:unhideWhenUsed/>
    <w:qFormat/>
    <w:rPr>
      <w:rFonts w:ascii="Calibri" w:hAnsi="Calibri"/>
      <w:kern w:val="2"/>
      <w:sz w:val="21"/>
      <w:szCs w:val="22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批注框文本 字符"/>
    <w:basedOn w:val="a0"/>
    <w:link w:val="a5"/>
    <w:semiHidden/>
    <w:qFormat/>
    <w:rPr>
      <w:rFonts w:ascii="Calibri" w:hAnsi="Calibri"/>
      <w:kern w:val="2"/>
      <w:sz w:val="18"/>
      <w:szCs w:val="18"/>
    </w:rPr>
  </w:style>
  <w:style w:type="character" w:customStyle="1" w:styleId="a4">
    <w:name w:val="日期 字符"/>
    <w:basedOn w:val="a0"/>
    <w:link w:val="a3"/>
    <w:semiHidden/>
    <w:qFormat/>
    <w:rPr>
      <w:rFonts w:ascii="Calibri" w:hAnsi="Calibri"/>
      <w:kern w:val="2"/>
      <w:sz w:val="21"/>
      <w:szCs w:val="22"/>
    </w:rPr>
  </w:style>
  <w:style w:type="paragraph" w:styleId="ac">
    <w:name w:val="List Paragraph"/>
    <w:basedOn w:val="a"/>
    <w:qFormat/>
    <w:pPr>
      <w:ind w:firstLineChars="200" w:firstLine="420"/>
    </w:pPr>
    <w:rPr>
      <w:rFonts w:ascii="Times New Roman" w:hAnsi="Times New Roman"/>
      <w:szCs w:val="24"/>
    </w:rPr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1Char">
    <w:name w:val="标题 1 Char"/>
    <w:basedOn w:val="a0"/>
    <w:qFormat/>
    <w:rPr>
      <w:rFonts w:ascii="Tahoma" w:hAnsi="Tahoma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30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2</Pages>
  <Words>140</Words>
  <Characters>801</Characters>
  <Application>Microsoft Office Word</Application>
  <DocSecurity>0</DocSecurity>
  <Lines>6</Lines>
  <Paragraphs>1</Paragraphs>
  <ScaleCrop>false</ScaleCrop>
  <Company>China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新冠病毒核酸检测技术规范远程培训方案</dc:title>
  <dc:creator>樊 高威</dc:creator>
  <cp:lastModifiedBy>af32953@365mso.com</cp:lastModifiedBy>
  <cp:revision>74</cp:revision>
  <cp:lastPrinted>2025-04-14T11:02:00Z</cp:lastPrinted>
  <dcterms:created xsi:type="dcterms:W3CDTF">2025-04-14T10:17:00Z</dcterms:created>
  <dcterms:modified xsi:type="dcterms:W3CDTF">2026-06-23T03:34:00Z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eyJoZGlkIjoiYTY3YzQwZDE5MjU4MjM3MTNhZjRlMzk1OTE4YzVlMGEifQ==</vt:lpwstr>
  </property>
  <property fmtid="{D5CDD505-2E9C-101B-9397-08002B2CF9AE}" pid="4" name="ICV">
    <vt:lpwstr>AEB2EB18FA554682B66491AFDB723C31_12</vt:lpwstr>
  </property>
</Properties>
</file>